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right" w:leader="none" w:pos="3547.0000000000005"/>
          <w:tab w:val="right" w:leader="none" w:pos="5392"/>
        </w:tabs>
        <w:spacing w:after="0" w:line="480" w:lineRule="auto"/>
        <w:ind w:right="-1005" w:firstLine="4535.433070866142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Umowa przyłączeniowa  Nr......................</w:t>
      </w:r>
    </w:p>
    <w:p w:rsidR="00000000" w:rsidDel="00000000" w:rsidP="00000000" w:rsidRDefault="00000000" w:rsidRPr="00000000" w14:paraId="00000002">
      <w:pPr>
        <w:tabs>
          <w:tab w:val="right" w:leader="none" w:pos="3547.0000000000005"/>
          <w:tab w:val="right" w:leader="none" w:pos="5392"/>
        </w:tabs>
        <w:spacing w:after="0" w:line="480" w:lineRule="auto"/>
        <w:ind w:right="-1005" w:firstLine="4535.433070866142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Umowa/Zlecenie dla Wykonawcy Nr……</w:t>
        <w:tab/>
      </w:r>
    </w:p>
    <w:p w:rsidR="00000000" w:rsidDel="00000000" w:rsidP="00000000" w:rsidRDefault="00000000" w:rsidRPr="00000000" w14:paraId="00000003">
      <w:pPr>
        <w:tabs>
          <w:tab w:val="right" w:leader="none" w:pos="3547.0000000000005"/>
          <w:tab w:val="right" w:leader="none" w:pos="5392"/>
        </w:tabs>
        <w:spacing w:after="0" w:line="480" w:lineRule="auto"/>
        <w:ind w:right="-1005" w:firstLine="4535.433070866142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Plan nr .................../Zadanie nr................</w:t>
      </w:r>
    </w:p>
    <w:p w:rsidR="00000000" w:rsidDel="00000000" w:rsidP="00000000" w:rsidRDefault="00000000" w:rsidRPr="00000000" w14:paraId="00000004">
      <w:pPr>
        <w:tabs>
          <w:tab w:val="right" w:leader="none" w:pos="6804"/>
          <w:tab w:val="right" w:leader="none" w:pos="9072"/>
        </w:tabs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..........................................</w:t>
      </w:r>
    </w:p>
    <w:p w:rsidR="00000000" w:rsidDel="00000000" w:rsidP="00000000" w:rsidRDefault="00000000" w:rsidRPr="00000000" w14:paraId="00000005">
      <w:pPr>
        <w:tabs>
          <w:tab w:val="right" w:leader="none" w:pos="6804"/>
          <w:tab w:val="right" w:leader="none" w:pos="9072"/>
        </w:tabs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pieczątka firmowa</w:t>
        <w:tab/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PROTOKÓŁ Nr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odbioru końcowego i przekazania do eksploatacji obiektu sieci ciepłowniczej</w:t>
      </w:r>
    </w:p>
    <w:p w:rsidR="00000000" w:rsidDel="00000000" w:rsidP="00000000" w:rsidRDefault="00000000" w:rsidRPr="00000000" w14:paraId="00000008">
      <w:pPr>
        <w:spacing w:after="0" w:line="360" w:lineRule="auto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48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Nazwa obiektu: 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A">
      <w:pPr>
        <w:spacing w:after="0" w:line="480" w:lineRule="auto"/>
        <w:jc w:val="center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(należy podać zgodnie z dokumentacją)</w:t>
      </w:r>
    </w:p>
    <w:p w:rsidR="00000000" w:rsidDel="00000000" w:rsidP="00000000" w:rsidRDefault="00000000" w:rsidRPr="00000000" w14:paraId="0000000B">
      <w:pPr>
        <w:spacing w:after="0" w:line="36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Sieć: Magistralna / Rozdzielcza / Przyłącze *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spacing w:after="120" w:before="120" w:line="360" w:lineRule="auto"/>
        <w:ind w:left="357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Skład komisji odbioru</w:t>
      </w:r>
    </w:p>
    <w:tbl>
      <w:tblPr>
        <w:tblStyle w:val="Table1"/>
        <w:tblW w:w="952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210"/>
        <w:gridCol w:w="3135"/>
        <w:gridCol w:w="3180"/>
        <w:tblGridChange w:id="0">
          <w:tblGrid>
            <w:gridCol w:w="3210"/>
            <w:gridCol w:w="3135"/>
            <w:gridCol w:w="318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Przedstawiciel Veolia Energia Warszawa S.A.</w:t>
            </w:r>
          </w:p>
          <w:p w:rsidR="00000000" w:rsidDel="00000000" w:rsidP="00000000" w:rsidRDefault="00000000" w:rsidRPr="00000000" w14:paraId="0000000E">
            <w:pPr>
              <w:spacing w:after="0" w:line="36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Jednostka, Imię, Nazwisko, Funkcja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Przedstawiciel Wykonawcy</w:t>
            </w:r>
          </w:p>
          <w:p w:rsidR="00000000" w:rsidDel="00000000" w:rsidP="00000000" w:rsidRDefault="00000000" w:rsidRPr="00000000" w14:paraId="00000010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Firma, Imię, Nazwisko, Funkcja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Przedstawiciel</w:t>
            </w:r>
          </w:p>
          <w:p w:rsidR="00000000" w:rsidDel="00000000" w:rsidP="00000000" w:rsidRDefault="00000000" w:rsidRPr="00000000" w14:paraId="00000013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Firma, Imię Nazwisko, Funkcja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7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numPr>
                <w:ilvl w:val="0"/>
                <w:numId w:val="9"/>
              </w:numPr>
              <w:spacing w:after="0" w:line="240" w:lineRule="auto"/>
              <w:ind w:left="322" w:hanging="36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numPr>
                <w:ilvl w:val="0"/>
                <w:numId w:val="10"/>
              </w:numPr>
              <w:spacing w:after="0" w:line="240" w:lineRule="auto"/>
              <w:ind w:left="268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7.</w:t>
            </w:r>
          </w:p>
          <w:p w:rsidR="00000000" w:rsidDel="00000000" w:rsidP="00000000" w:rsidRDefault="00000000" w:rsidRPr="00000000" w14:paraId="00000018">
            <w:pPr>
              <w:spacing w:after="0" w:line="240" w:lineRule="auto"/>
              <w:ind w:left="34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numPr>
                <w:ilvl w:val="0"/>
                <w:numId w:val="9"/>
              </w:numPr>
              <w:spacing w:after="0" w:line="360" w:lineRule="auto"/>
              <w:ind w:left="322" w:hanging="36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numPr>
                <w:ilvl w:val="0"/>
                <w:numId w:val="10"/>
              </w:numPr>
              <w:spacing w:after="0" w:line="360" w:lineRule="auto"/>
              <w:ind w:left="268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spacing w:after="0"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8.</w:t>
            </w:r>
          </w:p>
        </w:tc>
      </w:tr>
      <w:tr>
        <w:trPr>
          <w:cantSplit w:val="0"/>
          <w:trHeight w:val="84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numPr>
                <w:ilvl w:val="0"/>
                <w:numId w:val="9"/>
              </w:numPr>
              <w:spacing w:after="0" w:line="360" w:lineRule="auto"/>
              <w:ind w:left="322" w:hanging="36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after="0" w:line="360" w:lineRule="auto"/>
              <w:ind w:left="322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numPr>
                <w:ilvl w:val="0"/>
                <w:numId w:val="10"/>
              </w:numPr>
              <w:spacing w:after="0" w:line="360" w:lineRule="auto"/>
              <w:ind w:left="268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9.</w:t>
            </w:r>
          </w:p>
        </w:tc>
      </w:tr>
    </w:tbl>
    <w:p w:rsidR="00000000" w:rsidDel="00000000" w:rsidP="00000000" w:rsidRDefault="00000000" w:rsidRPr="00000000" w14:paraId="00000020">
      <w:pPr>
        <w:numPr>
          <w:ilvl w:val="0"/>
          <w:numId w:val="7"/>
        </w:numPr>
        <w:spacing w:after="120" w:before="240" w:line="360" w:lineRule="auto"/>
        <w:ind w:left="357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Odbiór obiektu sieci ciepłowniczej</w:t>
      </w:r>
    </w:p>
    <w:p w:rsidR="00000000" w:rsidDel="00000000" w:rsidP="00000000" w:rsidRDefault="00000000" w:rsidRPr="00000000" w14:paraId="00000021">
      <w:pPr>
        <w:spacing w:after="0" w:line="36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Komisja w w/w składzie stwierdza, co następuje: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spacing w:after="0" w:line="360" w:lineRule="auto"/>
        <w:ind w:left="454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Wykonawca przedstawił „Protokół odbioru technicznego i kwalifikacji do eksploatacji obiektu sieci ciepłowniczej” z dnia …………………………….</w:t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spacing w:after="0" w:line="360" w:lineRule="auto"/>
        <w:ind w:left="454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Próba na gorąco rozpoczęła się ………………..</w:t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spacing w:after="0" w:line="360" w:lineRule="auto"/>
        <w:ind w:left="454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Komisja uznaje, że 72 godzinna próba na gorąco została zakończona </w:t>
        <w:br w:type="textWrapping"/>
        <w:t xml:space="preserve">z wynikiem pozytywnym.</w:t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spacing w:after="0" w:line="360" w:lineRule="auto"/>
        <w:ind w:left="454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Prace ziemne i renowacyjne związane z realizacją przedmiotu Umowy / Zlecenia* nr j.w.  zostały zakończone i potwierdzone protokołem odbioru przez właściciela terenu.</w:t>
      </w:r>
    </w:p>
    <w:p w:rsidR="00000000" w:rsidDel="00000000" w:rsidP="00000000" w:rsidRDefault="00000000" w:rsidRPr="00000000" w14:paraId="00000026">
      <w:pPr>
        <w:tabs>
          <w:tab w:val="right" w:leader="none" w:pos="2977"/>
          <w:tab w:val="right" w:leader="none" w:pos="5245"/>
          <w:tab w:val="right" w:leader="none" w:pos="5387"/>
        </w:tabs>
        <w:spacing w:after="0" w:line="360" w:lineRule="auto"/>
        <w:ind w:left="454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36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 dniu ……………......... komisja dokonała odbioru końcowego oraz przekazania do eksploatacji trwałej i na majątek.....……………….. w/w obiektu sieci ciepłowniczej. </w:t>
      </w:r>
    </w:p>
    <w:p w:rsidR="00000000" w:rsidDel="00000000" w:rsidP="00000000" w:rsidRDefault="00000000" w:rsidRPr="00000000" w14:paraId="00000028">
      <w:pPr>
        <w:spacing w:after="0" w:line="36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7"/>
        </w:numPr>
        <w:spacing w:after="120" w:before="240" w:line="360" w:lineRule="auto"/>
        <w:ind w:left="357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Rękojmia</w:t>
      </w:r>
    </w:p>
    <w:p w:rsidR="00000000" w:rsidDel="00000000" w:rsidP="00000000" w:rsidRDefault="00000000" w:rsidRPr="00000000" w14:paraId="0000002A">
      <w:pPr>
        <w:spacing w:after="0" w:line="36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Okres rękojmi wynosi …………. od dnia odbioru końcowego.</w:t>
      </w:r>
    </w:p>
    <w:p w:rsidR="00000000" w:rsidDel="00000000" w:rsidP="00000000" w:rsidRDefault="00000000" w:rsidRPr="00000000" w14:paraId="0000002B">
      <w:pPr>
        <w:numPr>
          <w:ilvl w:val="0"/>
          <w:numId w:val="7"/>
        </w:numPr>
        <w:spacing w:after="240" w:before="240" w:line="360" w:lineRule="auto"/>
        <w:ind w:left="357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Charakterystyka przekazanej sieci ciepłowniczej </w:t>
      </w:r>
    </w:p>
    <w:p w:rsidR="00000000" w:rsidDel="00000000" w:rsidP="00000000" w:rsidRDefault="00000000" w:rsidRPr="00000000" w14:paraId="0000002C">
      <w:pPr>
        <w:numPr>
          <w:ilvl w:val="0"/>
          <w:numId w:val="11"/>
        </w:numPr>
        <w:spacing w:after="0" w:line="240" w:lineRule="auto"/>
        <w:ind w:left="425" w:hanging="357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Rodzaj sieci: wodna / parowa *</w:t>
      </w:r>
    </w:p>
    <w:p w:rsidR="00000000" w:rsidDel="00000000" w:rsidP="00000000" w:rsidRDefault="00000000" w:rsidRPr="00000000" w14:paraId="0000002D">
      <w:pPr>
        <w:spacing w:after="0" w:line="240" w:lineRule="auto"/>
        <w:ind w:left="68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35.0" w:type="dxa"/>
        <w:jc w:val="left"/>
        <w:tblInd w:w="-14.000000000000004" w:type="dxa"/>
        <w:tblLayout w:type="fixed"/>
        <w:tblLook w:val="0000"/>
      </w:tblPr>
      <w:tblGrid>
        <w:gridCol w:w="450"/>
        <w:gridCol w:w="5235"/>
        <w:gridCol w:w="690"/>
        <w:gridCol w:w="690"/>
        <w:gridCol w:w="690"/>
        <w:gridCol w:w="690"/>
        <w:gridCol w:w="690"/>
        <w:tblGridChange w:id="0">
          <w:tblGrid>
            <w:gridCol w:w="450"/>
            <w:gridCol w:w="5235"/>
            <w:gridCol w:w="690"/>
            <w:gridCol w:w="690"/>
            <w:gridCol w:w="690"/>
            <w:gridCol w:w="690"/>
            <w:gridCol w:w="690"/>
          </w:tblGrid>
        </w:tblGridChange>
      </w:tblGrid>
      <w:tr>
        <w:trPr>
          <w:cantSplit w:val="0"/>
          <w:trHeight w:val="47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Średnia rurociągów 2xDN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32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Nr środka trwałego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spacing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spacing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spacing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spacing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4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Długość odcinka sieci podziemnej preizolowanej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(bez sieci w komorach)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4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widowControl w:val="0"/>
              <w:spacing w:after="0"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spacing w:after="0" w:line="240" w:lineRule="auto"/>
              <w:ind w:left="3158" w:firstLine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 komorach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Długość sieci podziemnej kanałowej </w:t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(bez sieci w komorach)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spacing w:after="0"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spacing w:after="0" w:line="240" w:lineRule="auto"/>
              <w:ind w:left="464" w:firstLine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 komorach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Długość odcinka sieci napowietrznej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Długość odcinka sieci w budynku SPIRO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Długość odcinka sieci w budynku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Rodzaj izolacji termicznej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Rodzaj obudowy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6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Nazwa komory/</w:t>
              <w:br w:type="textWrapping"/>
              <w:t xml:space="preserve">studni/skrzynki hydrantowej)*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Wyposażenie komory/studni/</w:t>
              <w:br w:type="textWrapping"/>
              <w:t xml:space="preserve">skrzynki hydrantowej (główne urządzenia)*</w:t>
            </w:r>
          </w:p>
        </w:tc>
      </w:tr>
      <w:tr>
        <w:trPr>
          <w:cantSplit w:val="0"/>
          <w:trHeight w:val="399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widowControl w:val="0"/>
              <w:spacing w:after="0"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7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2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widowControl w:val="0"/>
              <w:spacing w:after="0"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E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423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widowControl w:val="0"/>
              <w:spacing w:after="0"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8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widowControl w:val="0"/>
              <w:spacing w:after="0"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1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widowControl w:val="0"/>
              <w:spacing w:after="0"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0A8">
      <w:pPr>
        <w:spacing w:after="0" w:line="360" w:lineRule="auto"/>
        <w:ind w:left="360" w:firstLine="0"/>
        <w:jc w:val="both"/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numPr>
          <w:ilvl w:val="0"/>
          <w:numId w:val="11"/>
        </w:numPr>
        <w:spacing w:after="0" w:line="360" w:lineRule="auto"/>
        <w:ind w:left="426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Inne (przykanalik, drenaż, studzienki drenażowe, pompy odwadniające itp.)</w:t>
      </w:r>
    </w:p>
    <w:p w:rsidR="00000000" w:rsidDel="00000000" w:rsidP="00000000" w:rsidRDefault="00000000" w:rsidRPr="00000000" w14:paraId="000000AA">
      <w:pPr>
        <w:spacing w:after="0" w:before="120" w:line="360" w:lineRule="auto"/>
        <w:ind w:left="283.46456692913375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AB">
      <w:pPr>
        <w:numPr>
          <w:ilvl w:val="0"/>
          <w:numId w:val="11"/>
        </w:numPr>
        <w:spacing w:after="0" w:line="360" w:lineRule="auto"/>
        <w:ind w:left="426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Kanalizacja teletechniczna</w:t>
      </w:r>
    </w:p>
    <w:p w:rsidR="00000000" w:rsidDel="00000000" w:rsidP="00000000" w:rsidRDefault="00000000" w:rsidRPr="00000000" w14:paraId="000000AC">
      <w:pPr>
        <w:spacing w:after="0" w:before="120" w:line="360" w:lineRule="auto"/>
        <w:ind w:left="283.46456692913375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AD">
      <w:pPr>
        <w:numPr>
          <w:ilvl w:val="0"/>
          <w:numId w:val="11"/>
        </w:numPr>
        <w:spacing w:after="0" w:line="360" w:lineRule="auto"/>
        <w:ind w:left="426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Uwagi:</w:t>
      </w:r>
    </w:p>
    <w:p w:rsidR="00000000" w:rsidDel="00000000" w:rsidP="00000000" w:rsidRDefault="00000000" w:rsidRPr="00000000" w14:paraId="000000AE">
      <w:pPr>
        <w:spacing w:after="0" w:before="120" w:line="360" w:lineRule="auto"/>
        <w:ind w:left="283.46456692913375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AF">
      <w:pPr>
        <w:numPr>
          <w:ilvl w:val="0"/>
          <w:numId w:val="7"/>
        </w:numPr>
        <w:spacing w:after="120" w:before="240" w:line="360" w:lineRule="auto"/>
        <w:ind w:left="357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Przekazanie dokumentacji</w:t>
      </w:r>
    </w:p>
    <w:p w:rsidR="00000000" w:rsidDel="00000000" w:rsidP="00000000" w:rsidRDefault="00000000" w:rsidRPr="00000000" w14:paraId="000000B0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Przekazano dokumenty zgodnie z listą dokumentów odbiorowych dla s.c.</w:t>
      </w:r>
    </w:p>
    <w:p w:rsidR="00000000" w:rsidDel="00000000" w:rsidP="00000000" w:rsidRDefault="00000000" w:rsidRPr="00000000" w14:paraId="000000B1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spacing w:after="0" w:line="36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Na tym protokół zakończono i podpisano: </w:t>
      </w:r>
    </w:p>
    <w:tbl>
      <w:tblPr>
        <w:tblStyle w:val="Table3"/>
        <w:tblW w:w="9343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14"/>
        <w:gridCol w:w="3114"/>
        <w:gridCol w:w="3115"/>
        <w:tblGridChange w:id="0">
          <w:tblGrid>
            <w:gridCol w:w="3114"/>
            <w:gridCol w:w="3114"/>
            <w:gridCol w:w="3115"/>
          </w:tblGrid>
        </w:tblGridChange>
      </w:tblGrid>
      <w:tr>
        <w:trPr>
          <w:cantSplit w:val="0"/>
          <w:trHeight w:val="6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3">
            <w:pPr>
              <w:numPr>
                <w:ilvl w:val="1"/>
                <w:numId w:val="1"/>
              </w:numPr>
              <w:spacing w:after="0" w:line="720" w:lineRule="auto"/>
              <w:ind w:left="426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4">
            <w:pPr>
              <w:numPr>
                <w:ilvl w:val="0"/>
                <w:numId w:val="13"/>
              </w:numPr>
              <w:spacing w:after="0" w:line="720" w:lineRule="auto"/>
              <w:ind w:left="43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5">
            <w:pPr>
              <w:numPr>
                <w:ilvl w:val="0"/>
                <w:numId w:val="5"/>
              </w:numPr>
              <w:spacing w:after="0" w:line="720" w:lineRule="auto"/>
              <w:ind w:left="435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6">
            <w:pPr>
              <w:numPr>
                <w:ilvl w:val="0"/>
                <w:numId w:val="3"/>
              </w:numPr>
              <w:spacing w:after="0" w:line="720" w:lineRule="auto"/>
              <w:ind w:left="426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7">
            <w:pPr>
              <w:numPr>
                <w:ilvl w:val="0"/>
                <w:numId w:val="8"/>
              </w:numPr>
              <w:spacing w:after="0" w:line="720" w:lineRule="auto"/>
              <w:ind w:left="43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8">
            <w:pPr>
              <w:numPr>
                <w:ilvl w:val="0"/>
                <w:numId w:val="2"/>
              </w:numPr>
              <w:spacing w:after="0" w:line="720" w:lineRule="auto"/>
              <w:ind w:left="435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9">
            <w:pPr>
              <w:numPr>
                <w:ilvl w:val="0"/>
                <w:numId w:val="14"/>
              </w:numPr>
              <w:spacing w:after="0" w:line="720" w:lineRule="auto"/>
              <w:ind w:left="426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A">
            <w:pPr>
              <w:numPr>
                <w:ilvl w:val="0"/>
                <w:numId w:val="6"/>
              </w:numPr>
              <w:spacing w:after="0" w:line="720" w:lineRule="auto"/>
              <w:ind w:left="43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B">
            <w:pPr>
              <w:numPr>
                <w:ilvl w:val="0"/>
                <w:numId w:val="12"/>
              </w:numPr>
              <w:spacing w:after="0" w:line="720" w:lineRule="auto"/>
              <w:ind w:left="435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C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numPr>
          <w:ilvl w:val="0"/>
          <w:numId w:val="7"/>
        </w:numPr>
        <w:spacing w:after="240" w:before="240" w:line="360" w:lineRule="auto"/>
        <w:ind w:left="357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Informacja o likwidowanej części środka trwałego</w:t>
      </w:r>
    </w:p>
    <w:p w:rsidR="00000000" w:rsidDel="00000000" w:rsidP="00000000" w:rsidRDefault="00000000" w:rsidRPr="00000000" w14:paraId="000000BE">
      <w:pPr>
        <w:spacing w:after="0" w:before="200"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Likwidacja środków trwałych TAK/ NIE*</w:t>
      </w:r>
    </w:p>
    <w:p w:rsidR="00000000" w:rsidDel="00000000" w:rsidP="00000000" w:rsidRDefault="00000000" w:rsidRPr="00000000" w14:paraId="000000BF">
      <w:pPr>
        <w:spacing w:after="0" w:before="200"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Likwidacja środków trwałych zgodnie z Charakterystyką likwidowanej sieci LT nr………………..…………………………</w:t>
      </w:r>
    </w:p>
    <w:p w:rsidR="00000000" w:rsidDel="00000000" w:rsidP="00000000" w:rsidRDefault="00000000" w:rsidRPr="00000000" w14:paraId="000000C0">
      <w:pPr>
        <w:spacing w:after="0" w:before="200"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(Załącznik nr 1 do niniejszego protokołu)*.</w:t>
      </w:r>
    </w:p>
    <w:p w:rsidR="00000000" w:rsidDel="00000000" w:rsidP="00000000" w:rsidRDefault="00000000" w:rsidRPr="00000000" w14:paraId="000000C1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numPr>
          <w:ilvl w:val="0"/>
          <w:numId w:val="7"/>
        </w:numPr>
        <w:spacing w:after="240" w:before="240" w:line="360" w:lineRule="auto"/>
        <w:ind w:left="357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Przyjęcie środka trwałego zgodnie z wykazem:</w:t>
      </w:r>
    </w:p>
    <w:tbl>
      <w:tblPr>
        <w:tblStyle w:val="Table4"/>
        <w:tblW w:w="9417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85"/>
        <w:gridCol w:w="2548"/>
        <w:gridCol w:w="5584"/>
        <w:tblGridChange w:id="0">
          <w:tblGrid>
            <w:gridCol w:w="1285"/>
            <w:gridCol w:w="2548"/>
            <w:gridCol w:w="5584"/>
          </w:tblGrid>
        </w:tblGridChange>
      </w:tblGrid>
      <w:tr>
        <w:trPr>
          <w:cantSplit w:val="0"/>
          <w:trHeight w:val="3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Lp.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Numer środka trwałego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Nazwa środka trwałego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1-211 ……………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1-211 ……………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1-211 ……………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1-211 ……………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1-211 ……………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1-211 ……………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8">
      <w:pPr>
        <w:spacing w:after="0" w:line="60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spacing w:after="0" w:line="240" w:lineRule="auto"/>
        <w:ind w:left="5579" w:firstLine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.................................................</w:t>
      </w:r>
    </w:p>
    <w:p w:rsidR="00000000" w:rsidDel="00000000" w:rsidP="00000000" w:rsidRDefault="00000000" w:rsidRPr="00000000" w14:paraId="000000DA">
      <w:pPr>
        <w:spacing w:after="0" w:line="240" w:lineRule="auto"/>
        <w:ind w:left="5579" w:firstLine="0"/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sz w:val="20"/>
          <w:szCs w:val="20"/>
          <w:rtl w:val="0"/>
        </w:rPr>
        <w:t xml:space="preserve">podpis Inspektora Nadzoru/Eksploatacji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pageBreakBefore w:val="0"/>
        <w:rPr/>
      </w:pPr>
      <w:bookmarkStart w:colFirst="0" w:colLast="0" w:name="_30j0zll" w:id="0"/>
      <w:bookmarkEnd w:id="0"/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417" w:top="993" w:left="1417" w:right="1417" w:header="0" w:footer="283.4645669291338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E5">
    <w:pPr>
      <w:tabs>
        <w:tab w:val="center" w:leader="none" w:pos="4536"/>
        <w:tab w:val="right" w:leader="none" w:pos="9072"/>
      </w:tabs>
      <w:spacing w:after="0" w:line="240" w:lineRule="auto"/>
      <w:rPr/>
    </w:pPr>
    <w:r w:rsidDel="00000000" w:rsidR="00000000" w:rsidRPr="00000000">
      <w:rPr>
        <w:sz w:val="16"/>
        <w:szCs w:val="16"/>
        <w:rtl w:val="0"/>
      </w:rPr>
      <w:t xml:space="preserve">*) Niepotrzebne skreślić lub opisać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E6">
    <w:pPr>
      <w:spacing w:after="0" w:lineRule="auto"/>
      <w:jc w:val="center"/>
      <w:rPr>
        <w:sz w:val="20"/>
        <w:szCs w:val="20"/>
      </w:rPr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E7">
    <w:pPr>
      <w:spacing w:after="0" w:lineRule="auto"/>
      <w:ind w:left="0" w:right="19.1338582677173" w:firstLine="0"/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 „Własność Veolia © informacja służbowa - nie udostępniać publicznie”                 </w:t>
    </w:r>
  </w:p>
  <w:p w:rsidR="00000000" w:rsidDel="00000000" w:rsidP="00000000" w:rsidRDefault="00000000" w:rsidRPr="00000000" w14:paraId="000000E8">
    <w:pPr>
      <w:spacing w:after="0" w:lineRule="auto"/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STRONA  </w:t>
    </w:r>
    <w:r w:rsidDel="00000000" w:rsidR="00000000" w:rsidRPr="00000000">
      <w:rPr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sz w:val="20"/>
        <w:szCs w:val="20"/>
        <w:rtl w:val="0"/>
      </w:rPr>
      <w:t xml:space="preserve">/</w:t>
    </w:r>
    <w:r w:rsidDel="00000000" w:rsidR="00000000" w:rsidRPr="00000000">
      <w:rPr>
        <w:sz w:val="20"/>
        <w:szCs w:val="20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DC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5"/>
      <w:tblW w:w="10725.0" w:type="dxa"/>
      <w:jc w:val="center"/>
      <w:tblBorders>
        <w:top w:color="783f04" w:space="0" w:sz="8" w:val="single"/>
        <w:left w:color="783f04" w:space="0" w:sz="8" w:val="single"/>
        <w:bottom w:color="783f04" w:space="0" w:sz="8" w:val="single"/>
        <w:right w:color="783f04" w:space="0" w:sz="8" w:val="single"/>
        <w:insideH w:color="783f04" w:space="0" w:sz="8" w:val="single"/>
        <w:insideV w:color="783f04" w:space="0" w:sz="8" w:val="single"/>
      </w:tblBorders>
      <w:tblLayout w:type="fixed"/>
      <w:tblLook w:val="0600"/>
    </w:tblPr>
    <w:tblGrid>
      <w:gridCol w:w="1665"/>
      <w:gridCol w:w="6000"/>
      <w:gridCol w:w="3060"/>
      <w:tblGridChange w:id="0">
        <w:tblGrid>
          <w:gridCol w:w="1665"/>
          <w:gridCol w:w="6000"/>
          <w:gridCol w:w="3060"/>
        </w:tblGrid>
      </w:tblGridChange>
    </w:tblGrid>
    <w:tr>
      <w:trPr>
        <w:cantSplit w:val="0"/>
        <w:trHeight w:val="420" w:hRule="atLeast"/>
        <w:tblHeader w:val="0"/>
      </w:trPr>
      <w:tc>
        <w:tcPr>
          <w:vMerge w:val="restart"/>
          <w:tcBorders>
            <w:top w:color="783f04" w:space="0" w:sz="4" w:val="single"/>
            <w:left w:color="783f04" w:space="0" w:sz="4" w:val="single"/>
            <w:right w:color="783f04" w:space="0" w:sz="4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DD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-141.73228346456688" w:right="0" w:firstLine="0"/>
            <w:jc w:val="center"/>
            <w:rPr/>
          </w:pPr>
          <w:r w:rsidDel="00000000" w:rsidR="00000000" w:rsidRPr="00000000">
            <w:rPr/>
            <w:drawing>
              <wp:inline distB="114300" distT="114300" distL="114300" distR="114300">
                <wp:extent cx="923925" cy="355600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3925" cy="3556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tcBorders>
            <w:top w:color="783f04" w:space="0" w:sz="4" w:val="single"/>
            <w:left w:color="783f04" w:space="0" w:sz="4" w:val="single"/>
            <w:right w:color="783f04" w:space="0" w:sz="4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DE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sz w:val="20"/>
              <w:szCs w:val="20"/>
              <w:rtl w:val="0"/>
            </w:rPr>
            <w:t xml:space="preserve">MTR.03-INS.VWAW.01-01 </w:t>
          </w:r>
        </w:p>
        <w:p w:rsidR="00000000" w:rsidDel="00000000" w:rsidP="00000000" w:rsidRDefault="00000000" w:rsidRPr="00000000" w14:paraId="000000DF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0"/>
              <w:szCs w:val="20"/>
              <w:rtl w:val="0"/>
            </w:rPr>
            <w:t xml:space="preserve">Protokół odbioru końcowego i przekazania do eksploatacji obiektu sieci ciepłowniczej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783f04" w:space="0" w:sz="4" w:val="single"/>
            <w:left w:color="783f04" w:space="0" w:sz="4" w:val="single"/>
            <w:bottom w:color="783f04" w:space="0" w:sz="4" w:val="single"/>
            <w:right w:color="783f04" w:space="0" w:sz="4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E0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sz w:val="16"/>
              <w:szCs w:val="1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16"/>
              <w:szCs w:val="16"/>
              <w:rtl w:val="0"/>
            </w:rPr>
            <w:t xml:space="preserve">DATA OPRACOWANIA: 2024/06/21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420" w:hRule="atLeast"/>
        <w:tblHeader w:val="0"/>
      </w:trPr>
      <w:tc>
        <w:tcPr>
          <w:vMerge w:val="continue"/>
          <w:tcBorders>
            <w:top w:color="783f04" w:space="0" w:sz="4" w:val="single"/>
            <w:left w:color="783f04" w:space="0" w:sz="4" w:val="single"/>
            <w:right w:color="783f04" w:space="0" w:sz="4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E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783f04" w:space="0" w:sz="4" w:val="single"/>
            <w:left w:color="783f04" w:space="0" w:sz="4" w:val="single"/>
            <w:right w:color="783f04" w:space="0" w:sz="4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E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783f04" w:space="0" w:sz="4" w:val="single"/>
            <w:left w:color="783f04" w:space="0" w:sz="4" w:val="single"/>
            <w:bottom w:color="783f04" w:space="0" w:sz="4" w:val="single"/>
            <w:right w:color="783f04" w:space="0" w:sz="4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E3">
          <w:pPr>
            <w:tabs>
              <w:tab w:val="center" w:leader="none" w:pos="4536"/>
              <w:tab w:val="right" w:leader="none" w:pos="9072"/>
            </w:tabs>
            <w:spacing w:after="0" w:lineRule="auto"/>
            <w:rPr>
              <w:rFonts w:ascii="Arial" w:cs="Arial" w:eastAsia="Arial" w:hAnsi="Arial"/>
              <w:sz w:val="16"/>
              <w:szCs w:val="1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16"/>
              <w:szCs w:val="16"/>
              <w:rtl w:val="0"/>
            </w:rPr>
            <w:t xml:space="preserve">DATA AKTUALIZACJI: 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E4">
    <w:pPr>
      <w:tabs>
        <w:tab w:val="center" w:leader="none" w:pos="4536"/>
        <w:tab w:val="right" w:leader="none" w:pos="9072"/>
      </w:tabs>
      <w:spacing w:after="0" w:lineRule="auto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7"/>
      <w:numFmt w:val="decimal"/>
      <w:lvlText w:val="%1)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8"/>
      <w:numFmt w:val="decimal"/>
      <w:lvlText w:val="%1.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2"/>
      <w:numFmt w:val="decimal"/>
      <w:lvlText w:val="%1.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454" w:hanging="454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5">
    <w:lvl w:ilvl="0">
      <w:start w:val="7"/>
      <w:numFmt w:val="decimal"/>
      <w:lvlText w:val="%1.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6"/>
      <w:numFmt w:val="decimal"/>
      <w:lvlText w:val="%1.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1"/>
      <w:numFmt w:val="upperRoman"/>
      <w:lvlText w:val="%1."/>
      <w:lvlJc w:val="left"/>
      <w:pPr>
        <w:ind w:left="1077" w:hanging="720"/>
      </w:pPr>
      <w:rPr>
        <w:b w:val="1"/>
        <w:color w:val="000000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1"/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8">
    <w:lvl w:ilvl="0">
      <w:start w:val="5"/>
      <w:numFmt w:val="decimal"/>
      <w:lvlText w:val="%1.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0">
    <w:lvl w:ilvl="0">
      <w:start w:val="4"/>
      <w:numFmt w:val="decimal"/>
      <w:lvlText w:val="%1."/>
      <w:lvlJc w:val="left"/>
      <w:pPr>
        <w:ind w:left="144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1">
    <w:lvl w:ilvl="0">
      <w:start w:val="1"/>
      <w:numFmt w:val="decimal"/>
      <w:lvlText w:val="%1)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2">
    <w:lvl w:ilvl="0">
      <w:start w:val="9"/>
      <w:numFmt w:val="decimal"/>
      <w:lvlText w:val="%1.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3">
    <w:lvl w:ilvl="0">
      <w:start w:val="4"/>
      <w:numFmt w:val="decimal"/>
      <w:lvlText w:val="%1.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4">
    <w:lvl w:ilvl="0">
      <w:start w:val="3"/>
      <w:numFmt w:val="decimal"/>
      <w:lvlText w:val="%1.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