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rPr>
      </w:pPr>
    </w:p>
    <w:p w14:paraId="00000002" w14:textId="77777777" w:rsidR="007B530C" w:rsidRDefault="00B27F54">
      <w:pPr>
        <w:widowControl w:val="0"/>
        <w:pBdr>
          <w:top w:val="nil"/>
          <w:left w:val="nil"/>
          <w:bottom w:val="nil"/>
          <w:right w:val="nil"/>
          <w:between w:val="nil"/>
        </w:pBdr>
        <w:spacing w:line="276" w:lineRule="auto"/>
        <w:ind w:left="2" w:hanging="4"/>
        <w:jc w:val="center"/>
        <w:rPr>
          <w:rFonts w:ascii="Calibri" w:eastAsia="Calibri" w:hAnsi="Calibri" w:cs="Calibri"/>
          <w:b/>
          <w:color w:val="000000"/>
          <w:sz w:val="36"/>
          <w:szCs w:val="36"/>
        </w:rPr>
      </w:pPr>
      <w:bookmarkStart w:id="0" w:name="_heading=h.2et92p0" w:colFirst="0" w:colLast="0"/>
      <w:bookmarkEnd w:id="0"/>
      <w:r>
        <w:rPr>
          <w:rFonts w:ascii="Calibri" w:eastAsia="Calibri" w:hAnsi="Calibri" w:cs="Calibri"/>
          <w:b/>
          <w:color w:val="000000"/>
          <w:sz w:val="36"/>
          <w:szCs w:val="36"/>
        </w:rPr>
        <w:t xml:space="preserve">SPECYFIKACJA TECHNICZNA </w:t>
      </w:r>
    </w:p>
    <w:p w14:paraId="00000003" w14:textId="77777777" w:rsidR="007B530C" w:rsidRDefault="00B27F54">
      <w:pPr>
        <w:widowControl w:val="0"/>
        <w:pBdr>
          <w:top w:val="nil"/>
          <w:left w:val="nil"/>
          <w:bottom w:val="nil"/>
          <w:right w:val="nil"/>
          <w:between w:val="nil"/>
        </w:pBdr>
        <w:spacing w:line="276" w:lineRule="auto"/>
        <w:ind w:left="2" w:hanging="4"/>
        <w:jc w:val="center"/>
        <w:rPr>
          <w:rFonts w:ascii="Calibri" w:eastAsia="Calibri" w:hAnsi="Calibri" w:cs="Calibri"/>
          <w:color w:val="000000"/>
          <w:sz w:val="36"/>
          <w:szCs w:val="36"/>
        </w:rPr>
      </w:pPr>
      <w:r>
        <w:rPr>
          <w:rFonts w:ascii="Calibri" w:eastAsia="Calibri" w:hAnsi="Calibri" w:cs="Calibri"/>
          <w:b/>
          <w:color w:val="000000"/>
          <w:sz w:val="36"/>
          <w:szCs w:val="36"/>
        </w:rPr>
        <w:t>WYKONANIA I ODBIORU ROBÓT BUDOWLANYCH</w:t>
      </w:r>
    </w:p>
    <w:p w14:paraId="00000004"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5"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6" w14:textId="77777777" w:rsidR="007B530C" w:rsidRDefault="00B27F54">
      <w:pPr>
        <w:spacing w:line="276" w:lineRule="auto"/>
        <w:ind w:left="1" w:hanging="3"/>
        <w:rPr>
          <w:rFonts w:ascii="Calibri" w:eastAsia="Calibri" w:hAnsi="Calibri" w:cs="Calibri"/>
          <w:color w:val="000000"/>
          <w:sz w:val="26"/>
          <w:szCs w:val="26"/>
        </w:rPr>
      </w:pPr>
      <w:r>
        <w:rPr>
          <w:rFonts w:ascii="Calibri" w:eastAsia="Calibri" w:hAnsi="Calibri" w:cs="Calibri"/>
          <w:b/>
          <w:sz w:val="28"/>
          <w:szCs w:val="28"/>
        </w:rPr>
        <w:t xml:space="preserve">Przedmiot zamówienia: </w:t>
      </w:r>
    </w:p>
    <w:p w14:paraId="00000007" w14:textId="77777777" w:rsidR="007B530C" w:rsidRPr="00DA650F" w:rsidRDefault="007B530C">
      <w:pPr>
        <w:spacing w:line="276" w:lineRule="auto"/>
        <w:ind w:left="0" w:hanging="2"/>
        <w:rPr>
          <w:rFonts w:ascii="Calibri" w:eastAsia="Calibri" w:hAnsi="Calibri" w:cs="Calibri"/>
          <w:i/>
        </w:rPr>
      </w:pPr>
    </w:p>
    <w:p w14:paraId="65C038E2" w14:textId="77777777" w:rsidR="008322EE" w:rsidRPr="008322EE" w:rsidRDefault="00BD7C0B" w:rsidP="008322EE">
      <w:pPr>
        <w:spacing w:before="240" w:after="240"/>
        <w:ind w:left="0" w:right="-100" w:hanging="2"/>
        <w:jc w:val="both"/>
        <w:rPr>
          <w:rFonts w:asciiTheme="majorHAnsi" w:hAnsiTheme="majorHAnsi" w:cstheme="majorHAnsi"/>
          <w:b/>
          <w:bCs/>
        </w:rPr>
      </w:pPr>
      <w:sdt>
        <w:sdtPr>
          <w:rPr>
            <w:rFonts w:asciiTheme="majorHAnsi" w:hAnsiTheme="majorHAnsi" w:cstheme="majorHAnsi"/>
            <w:b/>
            <w:bCs/>
          </w:rPr>
          <w:tag w:val="goog_rdk_0"/>
          <w:id w:val="-563871356"/>
          <w:showingPlcHdr/>
        </w:sdtPr>
        <w:sdtEndPr/>
        <w:sdtContent>
          <w:r w:rsidR="005A1856" w:rsidRPr="008322EE">
            <w:rPr>
              <w:rFonts w:asciiTheme="majorHAnsi" w:hAnsiTheme="majorHAnsi" w:cstheme="majorHAnsi"/>
              <w:b/>
              <w:bCs/>
            </w:rPr>
            <w:t xml:space="preserve">     </w:t>
          </w:r>
        </w:sdtContent>
      </w:sdt>
    </w:p>
    <w:p w14:paraId="00000009" w14:textId="07E39458" w:rsidR="007B530C" w:rsidRPr="008322EE" w:rsidRDefault="008322EE" w:rsidP="008322EE">
      <w:pPr>
        <w:ind w:left="0" w:hanging="2"/>
        <w:jc w:val="both"/>
        <w:rPr>
          <w:rFonts w:asciiTheme="majorHAnsi" w:hAnsiTheme="majorHAnsi" w:cstheme="majorHAnsi"/>
          <w:b/>
          <w:bCs/>
        </w:rPr>
      </w:pPr>
      <w:r w:rsidRPr="008322EE">
        <w:rPr>
          <w:rFonts w:asciiTheme="majorHAnsi" w:hAnsiTheme="majorHAnsi" w:cstheme="majorHAnsi"/>
          <w:b/>
          <w:bCs/>
        </w:rPr>
        <w:t>Przebudowa magistrali sieci ciepłowniczej 2xDN500 pod ulicą Kwitnącą w Warszawie</w:t>
      </w:r>
      <w:r>
        <w:rPr>
          <w:rFonts w:asciiTheme="majorHAnsi" w:hAnsiTheme="majorHAnsi" w:cstheme="majorHAnsi"/>
          <w:b/>
          <w:bCs/>
        </w:rPr>
        <w:t xml:space="preserve"> </w:t>
      </w:r>
      <w:r w:rsidR="00B27F54" w:rsidRPr="004435D2">
        <w:rPr>
          <w:rFonts w:ascii="Calibri" w:eastAsia="Calibri" w:hAnsi="Calibri" w:cs="Calibri"/>
          <w:b/>
        </w:rPr>
        <w:t xml:space="preserve">, zgodnie </w:t>
      </w:r>
      <w:r>
        <w:rPr>
          <w:rFonts w:ascii="Calibri" w:eastAsia="Calibri" w:hAnsi="Calibri" w:cs="Calibri"/>
          <w:b/>
        </w:rPr>
        <w:br/>
      </w:r>
      <w:r w:rsidR="00B27F54" w:rsidRPr="004435D2">
        <w:rPr>
          <w:rFonts w:ascii="Calibri" w:eastAsia="Calibri" w:hAnsi="Calibri" w:cs="Calibri"/>
          <w:b/>
        </w:rPr>
        <w:t>z załączoną do części III SWZ dokumentacją projektową i formalnoprawną.</w:t>
      </w:r>
    </w:p>
    <w:p w14:paraId="0000000A" w14:textId="77777777" w:rsidR="007B530C" w:rsidRPr="00DA650F" w:rsidRDefault="007B530C">
      <w:pPr>
        <w:pBdr>
          <w:top w:val="nil"/>
          <w:left w:val="nil"/>
          <w:bottom w:val="nil"/>
          <w:right w:val="nil"/>
          <w:between w:val="nil"/>
        </w:pBdr>
        <w:spacing w:line="276" w:lineRule="auto"/>
        <w:ind w:left="0" w:hanging="2"/>
        <w:jc w:val="center"/>
        <w:rPr>
          <w:rFonts w:ascii="Calibri" w:eastAsia="Calibri" w:hAnsi="Calibri" w:cs="Calibri"/>
          <w:b/>
          <w:color w:val="000000"/>
          <w:sz w:val="22"/>
          <w:szCs w:val="22"/>
        </w:rPr>
      </w:pPr>
    </w:p>
    <w:p w14:paraId="0000000B" w14:textId="77777777" w:rsidR="007B530C" w:rsidRPr="00DA650F" w:rsidRDefault="00B27F54">
      <w:pPr>
        <w:spacing w:line="276" w:lineRule="auto"/>
        <w:ind w:left="1" w:hanging="3"/>
        <w:jc w:val="both"/>
        <w:rPr>
          <w:rFonts w:ascii="Calibri" w:eastAsia="Calibri" w:hAnsi="Calibri" w:cs="Calibri"/>
          <w:color w:val="000000"/>
          <w:sz w:val="22"/>
          <w:szCs w:val="22"/>
          <w:shd w:val="clear" w:color="auto" w:fill="FF9900"/>
        </w:rPr>
      </w:pPr>
      <w:r w:rsidRPr="004435D2">
        <w:rPr>
          <w:rFonts w:ascii="Calibri" w:eastAsia="Calibri" w:hAnsi="Calibri" w:cs="Calibri"/>
          <w:b/>
          <w:sz w:val="28"/>
          <w:szCs w:val="28"/>
        </w:rPr>
        <w:t xml:space="preserve">W ramach projektu: </w:t>
      </w:r>
    </w:p>
    <w:p w14:paraId="0000000D" w14:textId="6F25FD0B" w:rsidR="007B530C" w:rsidRDefault="008322EE">
      <w:pPr>
        <w:pBdr>
          <w:top w:val="nil"/>
          <w:left w:val="nil"/>
          <w:bottom w:val="nil"/>
          <w:right w:val="nil"/>
          <w:between w:val="nil"/>
        </w:pBdr>
        <w:spacing w:line="276" w:lineRule="auto"/>
        <w:ind w:left="0" w:hanging="2"/>
        <w:rPr>
          <w:rFonts w:ascii="Calibri" w:eastAsia="Calibri" w:hAnsi="Calibri" w:cs="Calibri"/>
          <w:color w:val="000000"/>
          <w:sz w:val="22"/>
          <w:szCs w:val="22"/>
        </w:rPr>
      </w:pPr>
      <w:r w:rsidRPr="008322EE">
        <w:rPr>
          <w:rFonts w:asciiTheme="majorHAnsi" w:hAnsiTheme="majorHAnsi" w:cstheme="majorHAnsi"/>
          <w:b/>
          <w:bCs/>
          <w:i/>
        </w:rPr>
        <w:t>Modernizacja systemu ciepłowniczego na terenie m. st. Warszawy w celu poprawy efektywności energetycznej na lata 2025-2029 – Etap I</w:t>
      </w:r>
      <w:r>
        <w:rPr>
          <w:rFonts w:asciiTheme="majorHAnsi" w:hAnsiTheme="majorHAnsi" w:cstheme="majorHAnsi"/>
          <w:b/>
          <w:bCs/>
        </w:rPr>
        <w:t xml:space="preserve">  </w:t>
      </w:r>
    </w:p>
    <w:p w14:paraId="0000000E"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F"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0"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1" w14:textId="77777777" w:rsidR="007B530C" w:rsidRDefault="00B27F54">
      <w:pPr>
        <w:pBdr>
          <w:top w:val="nil"/>
          <w:left w:val="nil"/>
          <w:bottom w:val="nil"/>
          <w:right w:val="nil"/>
          <w:between w:val="nil"/>
        </w:pBdr>
        <w:spacing w:line="276" w:lineRule="auto"/>
        <w:ind w:left="0" w:hanging="2"/>
        <w:rPr>
          <w:rFonts w:ascii="Calibri" w:eastAsia="Calibri" w:hAnsi="Calibri" w:cs="Calibri"/>
          <w:color w:val="000000"/>
        </w:rPr>
      </w:pPr>
      <w:bookmarkStart w:id="1" w:name="_heading=h.tyjcwt" w:colFirst="0" w:colLast="0"/>
      <w:bookmarkEnd w:id="1"/>
      <w:r>
        <w:rPr>
          <w:rFonts w:ascii="Calibri" w:eastAsia="Calibri" w:hAnsi="Calibri" w:cs="Calibri"/>
          <w:color w:val="000000"/>
        </w:rPr>
        <w:t>Zawartość:</w:t>
      </w:r>
    </w:p>
    <w:p w14:paraId="00000012" w14:textId="77777777" w:rsidR="007B530C" w:rsidRDefault="00B27F54">
      <w:pPr>
        <w:pBdr>
          <w:top w:val="nil"/>
          <w:left w:val="nil"/>
          <w:bottom w:val="nil"/>
          <w:right w:val="nil"/>
          <w:between w:val="nil"/>
        </w:pBdr>
        <w:spacing w:line="240" w:lineRule="auto"/>
        <w:ind w:left="0" w:hanging="2"/>
        <w:rPr>
          <w:rFonts w:ascii="Calibri" w:eastAsia="Calibri" w:hAnsi="Calibri" w:cs="Calibri"/>
          <w:color w:val="000000"/>
        </w:rPr>
      </w:pPr>
      <w:bookmarkStart w:id="2" w:name="_heading=h.3dy6vkm" w:colFirst="0" w:colLast="0"/>
      <w:bookmarkEnd w:id="2"/>
      <w:r>
        <w:rPr>
          <w:rFonts w:ascii="Calibri" w:eastAsia="Calibri" w:hAnsi="Calibri" w:cs="Calibri"/>
          <w:color w:val="000000"/>
        </w:rPr>
        <w:t>1. Tom I   - Część ogólna</w:t>
      </w:r>
    </w:p>
    <w:p w14:paraId="00000013"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rPr>
      </w:pPr>
    </w:p>
    <w:p w14:paraId="00000014" w14:textId="77777777" w:rsidR="007B530C" w:rsidRDefault="00B27F54">
      <w:pPr>
        <w:pBdr>
          <w:top w:val="nil"/>
          <w:left w:val="nil"/>
          <w:bottom w:val="nil"/>
          <w:right w:val="nil"/>
          <w:between w:val="nil"/>
        </w:pBdr>
        <w:spacing w:line="240" w:lineRule="auto"/>
        <w:ind w:left="0" w:hanging="2"/>
        <w:rPr>
          <w:rFonts w:ascii="Calibri" w:eastAsia="Calibri" w:hAnsi="Calibri" w:cs="Calibri"/>
          <w:color w:val="000000"/>
        </w:rPr>
      </w:pPr>
      <w:bookmarkStart w:id="3" w:name="_heading=h.ihv636" w:colFirst="0" w:colLast="0"/>
      <w:bookmarkEnd w:id="3"/>
      <w:r>
        <w:rPr>
          <w:rFonts w:ascii="Calibri" w:eastAsia="Calibri" w:hAnsi="Calibri" w:cs="Calibri"/>
          <w:color w:val="000000"/>
        </w:rPr>
        <w:t>2. Tom II – Roboty pomiarowe i prace geodezyjne</w:t>
      </w:r>
    </w:p>
    <w:p w14:paraId="00000015"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rPr>
      </w:pPr>
    </w:p>
    <w:p w14:paraId="00000016" w14:textId="77777777" w:rsidR="007B530C" w:rsidRDefault="00B27F54">
      <w:pPr>
        <w:pBdr>
          <w:top w:val="nil"/>
          <w:left w:val="nil"/>
          <w:bottom w:val="nil"/>
          <w:right w:val="nil"/>
          <w:between w:val="nil"/>
        </w:pBdr>
        <w:spacing w:line="240" w:lineRule="auto"/>
        <w:ind w:left="0" w:hanging="2"/>
        <w:rPr>
          <w:rFonts w:ascii="Calibri" w:eastAsia="Calibri" w:hAnsi="Calibri" w:cs="Calibri"/>
          <w:color w:val="000000"/>
        </w:rPr>
      </w:pPr>
      <w:bookmarkStart w:id="4" w:name="_heading=h.32hioqz" w:colFirst="0" w:colLast="0"/>
      <w:bookmarkEnd w:id="4"/>
      <w:r>
        <w:rPr>
          <w:rFonts w:ascii="Calibri" w:eastAsia="Calibri" w:hAnsi="Calibri" w:cs="Calibri"/>
          <w:color w:val="000000"/>
        </w:rPr>
        <w:t>3. Tom III – Roboty ziemne</w:t>
      </w:r>
    </w:p>
    <w:p w14:paraId="00000017"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rPr>
      </w:pPr>
    </w:p>
    <w:p w14:paraId="00000018" w14:textId="77777777" w:rsidR="007B530C" w:rsidRDefault="00B27F54">
      <w:pPr>
        <w:pBdr>
          <w:top w:val="nil"/>
          <w:left w:val="nil"/>
          <w:bottom w:val="nil"/>
          <w:right w:val="nil"/>
          <w:between w:val="nil"/>
        </w:pBdr>
        <w:spacing w:line="240" w:lineRule="auto"/>
        <w:ind w:left="0" w:hanging="2"/>
        <w:rPr>
          <w:rFonts w:ascii="Calibri" w:eastAsia="Calibri" w:hAnsi="Calibri" w:cs="Calibri"/>
          <w:color w:val="000000"/>
        </w:rPr>
      </w:pPr>
      <w:bookmarkStart w:id="5" w:name="_heading=h.1hmsyys" w:colFirst="0" w:colLast="0"/>
      <w:bookmarkEnd w:id="5"/>
      <w:r>
        <w:rPr>
          <w:rFonts w:ascii="Calibri" w:eastAsia="Calibri" w:hAnsi="Calibri" w:cs="Calibri"/>
          <w:color w:val="000000"/>
        </w:rPr>
        <w:t>4. Tom IV – Budowa sieci cieplnych</w:t>
      </w:r>
    </w:p>
    <w:p w14:paraId="00000019"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rPr>
      </w:pPr>
    </w:p>
    <w:p w14:paraId="0000001A" w14:textId="77777777" w:rsidR="007B530C" w:rsidRDefault="00B27F54">
      <w:pPr>
        <w:pBdr>
          <w:top w:val="nil"/>
          <w:left w:val="nil"/>
          <w:bottom w:val="nil"/>
          <w:right w:val="nil"/>
          <w:between w:val="nil"/>
        </w:pBdr>
        <w:spacing w:line="240" w:lineRule="auto"/>
        <w:ind w:left="0" w:hanging="2"/>
        <w:rPr>
          <w:rFonts w:ascii="Calibri" w:eastAsia="Calibri" w:hAnsi="Calibri" w:cs="Calibri"/>
          <w:color w:val="000000"/>
        </w:rPr>
      </w:pPr>
      <w:bookmarkStart w:id="6" w:name="_heading=h.41mghml" w:colFirst="0" w:colLast="0"/>
      <w:bookmarkEnd w:id="6"/>
      <w:r>
        <w:rPr>
          <w:rFonts w:ascii="Calibri" w:eastAsia="Calibri" w:hAnsi="Calibri" w:cs="Calibri"/>
          <w:color w:val="000000"/>
        </w:rPr>
        <w:t>5. Tom V – Roboty drogowe i rozbiórkowe</w:t>
      </w:r>
    </w:p>
    <w:p w14:paraId="0000001B"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rPr>
      </w:pPr>
    </w:p>
    <w:p w14:paraId="0000001C" w14:textId="77777777" w:rsidR="007B530C" w:rsidRDefault="00B27F54">
      <w:pPr>
        <w:pBdr>
          <w:top w:val="nil"/>
          <w:left w:val="nil"/>
          <w:bottom w:val="nil"/>
          <w:right w:val="nil"/>
          <w:between w:val="nil"/>
        </w:pBdr>
        <w:spacing w:line="240" w:lineRule="auto"/>
        <w:ind w:left="0" w:hanging="2"/>
        <w:rPr>
          <w:rFonts w:ascii="Calibri" w:eastAsia="Calibri" w:hAnsi="Calibri" w:cs="Calibri"/>
          <w:color w:val="000000"/>
        </w:rPr>
      </w:pPr>
      <w:bookmarkStart w:id="7" w:name="_heading=h.2grqrue" w:colFirst="0" w:colLast="0"/>
      <w:bookmarkEnd w:id="7"/>
      <w:r>
        <w:rPr>
          <w:rFonts w:ascii="Calibri" w:eastAsia="Calibri" w:hAnsi="Calibri" w:cs="Calibri"/>
          <w:color w:val="000000"/>
        </w:rPr>
        <w:t>6. Tom VI – Zieleń</w:t>
      </w:r>
    </w:p>
    <w:p w14:paraId="0000001D"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E"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F"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0"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1"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2"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3"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4"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5"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6" w14:textId="77777777" w:rsidR="007B530C" w:rsidRDefault="007B530C">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7" w14:textId="77777777" w:rsidR="007B530C" w:rsidRDefault="00B27F54">
      <w:pPr>
        <w:pBdr>
          <w:top w:val="nil"/>
          <w:left w:val="nil"/>
          <w:bottom w:val="nil"/>
          <w:right w:val="nil"/>
          <w:between w:val="nil"/>
        </w:pBdr>
        <w:spacing w:line="276" w:lineRule="auto"/>
        <w:ind w:left="0" w:hanging="2"/>
        <w:jc w:val="center"/>
        <w:rPr>
          <w:rFonts w:ascii="Calibri" w:eastAsia="Calibri" w:hAnsi="Calibri" w:cs="Calibri"/>
          <w:b/>
        </w:rPr>
      </w:pPr>
      <w:bookmarkStart w:id="8" w:name="_heading=h.7hkha16hcs3a" w:colFirst="0" w:colLast="0"/>
      <w:bookmarkEnd w:id="8"/>
      <w:r>
        <w:br w:type="page"/>
      </w:r>
    </w:p>
    <w:p w14:paraId="00000028" w14:textId="77777777" w:rsidR="007B530C" w:rsidRDefault="00B27F54">
      <w:pPr>
        <w:pBdr>
          <w:top w:val="nil"/>
          <w:left w:val="nil"/>
          <w:bottom w:val="nil"/>
          <w:right w:val="nil"/>
          <w:between w:val="nil"/>
        </w:pBdr>
        <w:spacing w:line="276" w:lineRule="auto"/>
        <w:ind w:left="0" w:hanging="2"/>
        <w:jc w:val="center"/>
        <w:rPr>
          <w:rFonts w:ascii="Calibri" w:eastAsia="Calibri" w:hAnsi="Calibri" w:cs="Calibri"/>
          <w:color w:val="000000"/>
        </w:rPr>
      </w:pPr>
      <w:bookmarkStart w:id="9" w:name="_heading=h.vx1227" w:colFirst="0" w:colLast="0"/>
      <w:bookmarkEnd w:id="9"/>
      <w:r>
        <w:rPr>
          <w:rFonts w:ascii="Calibri" w:eastAsia="Calibri" w:hAnsi="Calibri" w:cs="Calibri"/>
          <w:b/>
          <w:color w:val="000000"/>
        </w:rPr>
        <w:lastRenderedPageBreak/>
        <w:t>SPECYFIKACJA TECHNICZNA WYKONANIA  I ODBIORU ROBÓT BUDOWLANYCH</w:t>
      </w:r>
    </w:p>
    <w:p w14:paraId="00000029"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rPr>
      </w:pPr>
    </w:p>
    <w:p w14:paraId="0000002A" w14:textId="77777777" w:rsidR="007B530C" w:rsidRDefault="00B27F54">
      <w:pPr>
        <w:pBdr>
          <w:top w:val="nil"/>
          <w:left w:val="nil"/>
          <w:bottom w:val="nil"/>
          <w:right w:val="nil"/>
          <w:between w:val="nil"/>
        </w:pBdr>
        <w:spacing w:line="276" w:lineRule="auto"/>
        <w:ind w:left="0" w:hanging="2"/>
        <w:jc w:val="center"/>
        <w:rPr>
          <w:rFonts w:ascii="Calibri" w:eastAsia="Calibri" w:hAnsi="Calibri" w:cs="Calibri"/>
          <w:color w:val="000000"/>
        </w:rPr>
      </w:pPr>
      <w:bookmarkStart w:id="10" w:name="_heading=h.3fwokq0" w:colFirst="0" w:colLast="0"/>
      <w:bookmarkEnd w:id="10"/>
      <w:r>
        <w:rPr>
          <w:rFonts w:ascii="Calibri" w:eastAsia="Calibri" w:hAnsi="Calibri" w:cs="Calibri"/>
          <w:b/>
          <w:color w:val="000000"/>
        </w:rPr>
        <w:t>TOM  I</w:t>
      </w:r>
    </w:p>
    <w:p w14:paraId="0000002B" w14:textId="77777777" w:rsidR="007B530C" w:rsidRDefault="00B27F54">
      <w:pPr>
        <w:pBdr>
          <w:top w:val="nil"/>
          <w:left w:val="nil"/>
          <w:bottom w:val="nil"/>
          <w:right w:val="nil"/>
          <w:between w:val="nil"/>
        </w:pBdr>
        <w:spacing w:line="276" w:lineRule="auto"/>
        <w:ind w:left="0" w:hanging="2"/>
        <w:jc w:val="center"/>
        <w:rPr>
          <w:rFonts w:ascii="Calibri" w:eastAsia="Calibri" w:hAnsi="Calibri" w:cs="Calibri"/>
          <w:color w:val="000000"/>
        </w:rPr>
      </w:pPr>
      <w:bookmarkStart w:id="11" w:name="_heading=h.1v1yuxt" w:colFirst="0" w:colLast="0"/>
      <w:bookmarkEnd w:id="11"/>
      <w:r>
        <w:rPr>
          <w:rFonts w:ascii="Calibri" w:eastAsia="Calibri" w:hAnsi="Calibri" w:cs="Calibri"/>
          <w:b/>
          <w:color w:val="000000"/>
        </w:rPr>
        <w:t>Część ogólna</w:t>
      </w:r>
    </w:p>
    <w:p w14:paraId="0000002C"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rPr>
      </w:pPr>
    </w:p>
    <w:p w14:paraId="0000002D"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rPr>
      </w:pPr>
    </w:p>
    <w:p w14:paraId="0000002E" w14:textId="77777777" w:rsidR="007B530C" w:rsidRDefault="00B27F54">
      <w:pPr>
        <w:spacing w:line="276" w:lineRule="auto"/>
        <w:ind w:left="1" w:hanging="3"/>
        <w:rPr>
          <w:rFonts w:ascii="Calibri" w:eastAsia="Calibri" w:hAnsi="Calibri" w:cs="Calibri"/>
          <w:sz w:val="26"/>
          <w:szCs w:val="26"/>
        </w:rPr>
      </w:pPr>
      <w:r>
        <w:rPr>
          <w:rFonts w:ascii="Calibri" w:eastAsia="Calibri" w:hAnsi="Calibri" w:cs="Calibri"/>
          <w:b/>
          <w:sz w:val="28"/>
          <w:szCs w:val="28"/>
        </w:rPr>
        <w:t xml:space="preserve">Przedmiot zamówienia: </w:t>
      </w:r>
    </w:p>
    <w:p w14:paraId="0000002F" w14:textId="138D427F" w:rsidR="007B530C" w:rsidRPr="004435D2" w:rsidRDefault="00BD7C0B">
      <w:pPr>
        <w:spacing w:line="276" w:lineRule="auto"/>
        <w:ind w:left="0" w:hanging="2"/>
        <w:rPr>
          <w:rFonts w:ascii="Calibri" w:eastAsia="Calibri" w:hAnsi="Calibri" w:cs="Calibri"/>
          <w:i/>
        </w:rPr>
      </w:pPr>
      <w:sdt>
        <w:sdtPr>
          <w:tag w:val="goog_rdk_1"/>
          <w:id w:val="-1806079936"/>
        </w:sdtPr>
        <w:sdtEndPr/>
        <w:sdtContent/>
      </w:sdt>
    </w:p>
    <w:p w14:paraId="42250F93" w14:textId="77777777" w:rsidR="008322EE" w:rsidRPr="008322EE" w:rsidRDefault="008322EE" w:rsidP="008322EE">
      <w:pPr>
        <w:ind w:left="0" w:hanging="2"/>
        <w:jc w:val="both"/>
        <w:rPr>
          <w:rFonts w:asciiTheme="majorHAnsi" w:hAnsiTheme="majorHAnsi" w:cstheme="majorHAnsi"/>
          <w:b/>
          <w:bCs/>
        </w:rPr>
      </w:pPr>
      <w:bookmarkStart w:id="12" w:name="_heading=h.noccwjw011v8" w:colFirst="0" w:colLast="0"/>
      <w:bookmarkEnd w:id="12"/>
      <w:r w:rsidRPr="008322EE">
        <w:rPr>
          <w:rFonts w:asciiTheme="majorHAnsi" w:hAnsiTheme="majorHAnsi" w:cstheme="majorHAnsi"/>
          <w:b/>
          <w:bCs/>
        </w:rPr>
        <w:t>Przebudowa magistrali sieci ciepłowniczej 2xDN500 pod ulicą Kwitnącą w Warszawie</w:t>
      </w:r>
      <w:r>
        <w:rPr>
          <w:rFonts w:asciiTheme="majorHAnsi" w:hAnsiTheme="majorHAnsi" w:cstheme="majorHAnsi"/>
          <w:b/>
          <w:bCs/>
        </w:rPr>
        <w:t xml:space="preserve"> </w:t>
      </w:r>
      <w:r w:rsidRPr="004435D2">
        <w:rPr>
          <w:rFonts w:ascii="Calibri" w:eastAsia="Calibri" w:hAnsi="Calibri" w:cs="Calibri"/>
          <w:b/>
        </w:rPr>
        <w:t xml:space="preserve">, zgodnie </w:t>
      </w:r>
      <w:r>
        <w:rPr>
          <w:rFonts w:ascii="Calibri" w:eastAsia="Calibri" w:hAnsi="Calibri" w:cs="Calibri"/>
          <w:b/>
        </w:rPr>
        <w:br/>
      </w:r>
      <w:r w:rsidRPr="004435D2">
        <w:rPr>
          <w:rFonts w:ascii="Calibri" w:eastAsia="Calibri" w:hAnsi="Calibri" w:cs="Calibri"/>
          <w:b/>
        </w:rPr>
        <w:t>z załączoną do części III SWZ dokumentacją projektową i formalnoprawną.</w:t>
      </w:r>
    </w:p>
    <w:p w14:paraId="22D35F8F" w14:textId="77777777" w:rsidR="008322EE" w:rsidRPr="00DA650F" w:rsidRDefault="008322EE" w:rsidP="008322EE">
      <w:pPr>
        <w:pBdr>
          <w:top w:val="nil"/>
          <w:left w:val="nil"/>
          <w:bottom w:val="nil"/>
          <w:right w:val="nil"/>
          <w:between w:val="nil"/>
        </w:pBdr>
        <w:spacing w:line="276" w:lineRule="auto"/>
        <w:ind w:left="0" w:hanging="2"/>
        <w:jc w:val="center"/>
        <w:rPr>
          <w:rFonts w:ascii="Calibri" w:eastAsia="Calibri" w:hAnsi="Calibri" w:cs="Calibri"/>
          <w:b/>
          <w:color w:val="000000"/>
          <w:sz w:val="22"/>
          <w:szCs w:val="22"/>
        </w:rPr>
      </w:pPr>
    </w:p>
    <w:p w14:paraId="2205ACAB" w14:textId="77777777" w:rsidR="008322EE" w:rsidRPr="00DA650F" w:rsidRDefault="008322EE" w:rsidP="008322EE">
      <w:pPr>
        <w:spacing w:line="276" w:lineRule="auto"/>
        <w:ind w:left="1" w:hanging="3"/>
        <w:jc w:val="both"/>
        <w:rPr>
          <w:rFonts w:ascii="Calibri" w:eastAsia="Calibri" w:hAnsi="Calibri" w:cs="Calibri"/>
          <w:color w:val="000000"/>
          <w:sz w:val="22"/>
          <w:szCs w:val="22"/>
          <w:shd w:val="clear" w:color="auto" w:fill="FF9900"/>
        </w:rPr>
      </w:pPr>
      <w:r w:rsidRPr="004435D2">
        <w:rPr>
          <w:rFonts w:ascii="Calibri" w:eastAsia="Calibri" w:hAnsi="Calibri" w:cs="Calibri"/>
          <w:b/>
          <w:sz w:val="28"/>
          <w:szCs w:val="28"/>
        </w:rPr>
        <w:t xml:space="preserve">W ramach projektu: </w:t>
      </w:r>
    </w:p>
    <w:p w14:paraId="4EBDED0B" w14:textId="77777777" w:rsidR="008322EE" w:rsidRDefault="008322EE" w:rsidP="008322EE">
      <w:pPr>
        <w:pBdr>
          <w:top w:val="nil"/>
          <w:left w:val="nil"/>
          <w:bottom w:val="nil"/>
          <w:right w:val="nil"/>
          <w:between w:val="nil"/>
        </w:pBdr>
        <w:spacing w:line="276" w:lineRule="auto"/>
        <w:ind w:left="0" w:hanging="2"/>
        <w:rPr>
          <w:rFonts w:ascii="Calibri" w:eastAsia="Calibri" w:hAnsi="Calibri" w:cs="Calibri"/>
          <w:color w:val="000000"/>
          <w:sz w:val="22"/>
          <w:szCs w:val="22"/>
        </w:rPr>
      </w:pPr>
      <w:r w:rsidRPr="008322EE">
        <w:rPr>
          <w:rFonts w:asciiTheme="majorHAnsi" w:hAnsiTheme="majorHAnsi" w:cstheme="majorHAnsi"/>
          <w:b/>
          <w:bCs/>
          <w:i/>
        </w:rPr>
        <w:t>Modernizacja systemu ciepłowniczego na terenie m. st. Warszawy w celu poprawy efektywności energetycznej na lata 2025-2029 – Etap I</w:t>
      </w:r>
      <w:r>
        <w:rPr>
          <w:rFonts w:asciiTheme="majorHAnsi" w:hAnsiTheme="majorHAnsi" w:cstheme="majorHAnsi"/>
          <w:b/>
          <w:bCs/>
        </w:rPr>
        <w:t xml:space="preserve">  </w:t>
      </w:r>
    </w:p>
    <w:p w14:paraId="00000036" w14:textId="77777777" w:rsidR="007B530C" w:rsidRPr="004435D2" w:rsidRDefault="00B27F54" w:rsidP="004435D2">
      <w:pPr>
        <w:spacing w:line="276" w:lineRule="auto"/>
        <w:ind w:left="0" w:hanging="2"/>
        <w:jc w:val="both"/>
        <w:rPr>
          <w:rFonts w:ascii="Calibri" w:eastAsia="Calibri" w:hAnsi="Calibri" w:cs="Calibri"/>
          <w:b/>
        </w:rPr>
      </w:pPr>
      <w:r w:rsidRPr="004435D2">
        <w:rPr>
          <w:rFonts w:ascii="Calibri" w:eastAsia="Calibri" w:hAnsi="Calibri" w:cs="Calibri"/>
          <w:b/>
        </w:rPr>
        <w:br w:type="page"/>
      </w:r>
    </w:p>
    <w:p w14:paraId="00000038" w14:textId="7C08B036" w:rsidR="007B530C" w:rsidRPr="009C4539" w:rsidRDefault="00B27F54" w:rsidP="009C4539">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3" w:name="_heading=h.19c6y18" w:colFirst="0" w:colLast="0"/>
      <w:bookmarkEnd w:id="13"/>
      <w:r>
        <w:rPr>
          <w:rFonts w:ascii="Calibri" w:eastAsia="Calibri" w:hAnsi="Calibri" w:cs="Calibri"/>
          <w:b/>
          <w:color w:val="000000"/>
          <w:sz w:val="22"/>
          <w:szCs w:val="22"/>
        </w:rPr>
        <w:lastRenderedPageBreak/>
        <w:t>Spis treści:</w:t>
      </w:r>
    </w:p>
    <w:bookmarkStart w:id="14" w:name="_heading=h.30j0zll" w:colFirst="0" w:colLast="0" w:displacedByCustomXml="next"/>
    <w:bookmarkEnd w:id="14" w:displacedByCustomXml="next"/>
    <w:sdt>
      <w:sdtPr>
        <w:rPr>
          <w:rFonts w:ascii="Times New Roman" w:eastAsia="Times New Roman" w:hAnsi="Times New Roman" w:cs="Times New Roman"/>
          <w:b w:val="0"/>
          <w:bCs w:val="0"/>
          <w:szCs w:val="24"/>
        </w:rPr>
        <w:id w:val="1102302838"/>
        <w:docPartObj>
          <w:docPartGallery w:val="Table of Contents"/>
          <w:docPartUnique/>
        </w:docPartObj>
      </w:sdtPr>
      <w:sdtEndPr/>
      <w:sdtContent>
        <w:p w14:paraId="73F0E9AA" w14:textId="60044634" w:rsidR="009C4539" w:rsidRPr="009C4539" w:rsidRDefault="009C4539" w:rsidP="009C4539">
          <w:pPr>
            <w:pStyle w:val="Nagwekspisutreci"/>
            <w:ind w:leftChars="0" w:firstLineChars="0"/>
          </w:pPr>
        </w:p>
        <w:p w14:paraId="32B2D921" w14:textId="1167F004"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sz w:val="22"/>
            </w:rPr>
            <w:fldChar w:fldCharType="begin"/>
          </w:r>
          <w:r>
            <w:rPr>
              <w:sz w:val="22"/>
            </w:rPr>
            <w:instrText xml:space="preserve"> TOC \o "2-3" \t "Nagłówek 1;1;Główny;1" </w:instrText>
          </w:r>
          <w:r>
            <w:rPr>
              <w:sz w:val="22"/>
            </w:rPr>
            <w:fldChar w:fldCharType="separate"/>
          </w:r>
          <w:r>
            <w:rPr>
              <w:noProof/>
            </w:rPr>
            <w:t>1.</w:t>
          </w:r>
          <w:r>
            <w:rPr>
              <w:rFonts w:asciiTheme="minorHAnsi" w:eastAsiaTheme="minorEastAsia" w:hAnsiTheme="minorHAnsi" w:cstheme="minorBidi"/>
              <w:noProof/>
              <w:position w:val="0"/>
              <w:sz w:val="22"/>
              <w:szCs w:val="22"/>
              <w:lang w:eastAsia="pl-PL"/>
            </w:rPr>
            <w:tab/>
          </w:r>
          <w:r>
            <w:rPr>
              <w:noProof/>
            </w:rPr>
            <w:t>PRZEDMIOT I ZAKRES ROBÓT BUDOWLANYCH</w:t>
          </w:r>
          <w:r>
            <w:rPr>
              <w:noProof/>
            </w:rPr>
            <w:tab/>
          </w:r>
          <w:r>
            <w:rPr>
              <w:noProof/>
            </w:rPr>
            <w:fldChar w:fldCharType="begin"/>
          </w:r>
          <w:r>
            <w:rPr>
              <w:noProof/>
            </w:rPr>
            <w:instrText xml:space="preserve"> PAGEREF _Toc190080413 \h </w:instrText>
          </w:r>
          <w:r>
            <w:rPr>
              <w:noProof/>
            </w:rPr>
          </w:r>
          <w:r>
            <w:rPr>
              <w:noProof/>
            </w:rPr>
            <w:fldChar w:fldCharType="separate"/>
          </w:r>
          <w:r w:rsidR="00A82737">
            <w:rPr>
              <w:noProof/>
            </w:rPr>
            <w:t>4</w:t>
          </w:r>
          <w:r>
            <w:rPr>
              <w:noProof/>
            </w:rPr>
            <w:fldChar w:fldCharType="end"/>
          </w:r>
        </w:p>
        <w:p w14:paraId="12409CEF" w14:textId="61FE26C4"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2.</w:t>
          </w:r>
          <w:r>
            <w:rPr>
              <w:rFonts w:asciiTheme="minorHAnsi" w:eastAsiaTheme="minorEastAsia" w:hAnsiTheme="minorHAnsi" w:cstheme="minorBidi"/>
              <w:noProof/>
              <w:position w:val="0"/>
              <w:sz w:val="22"/>
              <w:szCs w:val="22"/>
              <w:lang w:eastAsia="pl-PL"/>
            </w:rPr>
            <w:tab/>
          </w:r>
          <w:r>
            <w:rPr>
              <w:noProof/>
            </w:rPr>
            <w:t>OPIS PRAC TOWARZYSZĄCYCH I ROBÓT TYMCZASOWYCH</w:t>
          </w:r>
          <w:r>
            <w:rPr>
              <w:noProof/>
            </w:rPr>
            <w:tab/>
          </w:r>
          <w:r>
            <w:rPr>
              <w:noProof/>
            </w:rPr>
            <w:fldChar w:fldCharType="begin"/>
          </w:r>
          <w:r>
            <w:rPr>
              <w:noProof/>
            </w:rPr>
            <w:instrText xml:space="preserve"> PAGEREF _Toc190080414 \h </w:instrText>
          </w:r>
          <w:r>
            <w:rPr>
              <w:noProof/>
            </w:rPr>
          </w:r>
          <w:r>
            <w:rPr>
              <w:noProof/>
            </w:rPr>
            <w:fldChar w:fldCharType="separate"/>
          </w:r>
          <w:r w:rsidR="00A82737">
            <w:rPr>
              <w:noProof/>
            </w:rPr>
            <w:t>6</w:t>
          </w:r>
          <w:r>
            <w:rPr>
              <w:noProof/>
            </w:rPr>
            <w:fldChar w:fldCharType="end"/>
          </w:r>
        </w:p>
        <w:p w14:paraId="53D13D69" w14:textId="2C077090"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3.</w:t>
          </w:r>
          <w:r>
            <w:rPr>
              <w:rFonts w:asciiTheme="minorHAnsi" w:eastAsiaTheme="minorEastAsia" w:hAnsiTheme="minorHAnsi" w:cstheme="minorBidi"/>
              <w:noProof/>
              <w:position w:val="0"/>
              <w:sz w:val="22"/>
              <w:szCs w:val="22"/>
              <w:lang w:eastAsia="pl-PL"/>
            </w:rPr>
            <w:tab/>
          </w:r>
          <w:r>
            <w:rPr>
              <w:noProof/>
            </w:rPr>
            <w:t>INFORMACJA O TERENIE BUDOWY</w:t>
          </w:r>
          <w:r>
            <w:rPr>
              <w:noProof/>
            </w:rPr>
            <w:tab/>
          </w:r>
          <w:r>
            <w:rPr>
              <w:noProof/>
            </w:rPr>
            <w:fldChar w:fldCharType="begin"/>
          </w:r>
          <w:r>
            <w:rPr>
              <w:noProof/>
            </w:rPr>
            <w:instrText xml:space="preserve"> PAGEREF _Toc190080415 \h </w:instrText>
          </w:r>
          <w:r>
            <w:rPr>
              <w:noProof/>
            </w:rPr>
          </w:r>
          <w:r>
            <w:rPr>
              <w:noProof/>
            </w:rPr>
            <w:fldChar w:fldCharType="separate"/>
          </w:r>
          <w:r w:rsidR="00A82737">
            <w:rPr>
              <w:noProof/>
            </w:rPr>
            <w:t>9</w:t>
          </w:r>
          <w:r>
            <w:rPr>
              <w:noProof/>
            </w:rPr>
            <w:fldChar w:fldCharType="end"/>
          </w:r>
        </w:p>
        <w:p w14:paraId="1D2DD504" w14:textId="322A92F2"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4.</w:t>
          </w:r>
          <w:r>
            <w:rPr>
              <w:rFonts w:asciiTheme="minorHAnsi" w:eastAsiaTheme="minorEastAsia" w:hAnsiTheme="minorHAnsi" w:cstheme="minorBidi"/>
              <w:noProof/>
              <w:position w:val="0"/>
              <w:sz w:val="22"/>
              <w:szCs w:val="22"/>
              <w:lang w:eastAsia="pl-PL"/>
            </w:rPr>
            <w:tab/>
          </w:r>
          <w:r>
            <w:rPr>
              <w:noProof/>
            </w:rPr>
            <w:t>ORGANIZACJA ROBÓT BUDOWLANYCH</w:t>
          </w:r>
          <w:r>
            <w:rPr>
              <w:noProof/>
            </w:rPr>
            <w:tab/>
          </w:r>
          <w:r>
            <w:rPr>
              <w:noProof/>
            </w:rPr>
            <w:fldChar w:fldCharType="begin"/>
          </w:r>
          <w:r>
            <w:rPr>
              <w:noProof/>
            </w:rPr>
            <w:instrText xml:space="preserve"> PAGEREF _Toc190080416 \h </w:instrText>
          </w:r>
          <w:r>
            <w:rPr>
              <w:noProof/>
            </w:rPr>
          </w:r>
          <w:r>
            <w:rPr>
              <w:noProof/>
            </w:rPr>
            <w:fldChar w:fldCharType="separate"/>
          </w:r>
          <w:r w:rsidR="00A82737">
            <w:rPr>
              <w:noProof/>
            </w:rPr>
            <w:t>9</w:t>
          </w:r>
          <w:r>
            <w:rPr>
              <w:noProof/>
            </w:rPr>
            <w:fldChar w:fldCharType="end"/>
          </w:r>
        </w:p>
        <w:p w14:paraId="0251B533" w14:textId="0307C580"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5.</w:t>
          </w:r>
          <w:r>
            <w:rPr>
              <w:rFonts w:asciiTheme="minorHAnsi" w:eastAsiaTheme="minorEastAsia" w:hAnsiTheme="minorHAnsi" w:cstheme="minorBidi"/>
              <w:noProof/>
              <w:position w:val="0"/>
              <w:sz w:val="22"/>
              <w:szCs w:val="22"/>
              <w:lang w:eastAsia="pl-PL"/>
            </w:rPr>
            <w:tab/>
          </w:r>
          <w:r>
            <w:rPr>
              <w:noProof/>
            </w:rPr>
            <w:t>OCHRONA WŁASNOŚCI PUBLICZNEJ I PRYWATNEJ, ZABEZPIECZENIE INTERESÓW OSÓB TRZECICH</w:t>
          </w:r>
          <w:r>
            <w:rPr>
              <w:noProof/>
            </w:rPr>
            <w:tab/>
          </w:r>
          <w:r>
            <w:rPr>
              <w:noProof/>
            </w:rPr>
            <w:fldChar w:fldCharType="begin"/>
          </w:r>
          <w:r>
            <w:rPr>
              <w:noProof/>
            </w:rPr>
            <w:instrText xml:space="preserve"> PAGEREF _Toc190080417 \h </w:instrText>
          </w:r>
          <w:r>
            <w:rPr>
              <w:noProof/>
            </w:rPr>
          </w:r>
          <w:r>
            <w:rPr>
              <w:noProof/>
            </w:rPr>
            <w:fldChar w:fldCharType="separate"/>
          </w:r>
          <w:r w:rsidR="00A82737">
            <w:rPr>
              <w:noProof/>
            </w:rPr>
            <w:t>10</w:t>
          </w:r>
          <w:r>
            <w:rPr>
              <w:noProof/>
            </w:rPr>
            <w:fldChar w:fldCharType="end"/>
          </w:r>
        </w:p>
        <w:p w14:paraId="13A12897" w14:textId="48C63D5C"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6.</w:t>
          </w:r>
          <w:r>
            <w:rPr>
              <w:rFonts w:asciiTheme="minorHAnsi" w:eastAsiaTheme="minorEastAsia" w:hAnsiTheme="minorHAnsi" w:cstheme="minorBidi"/>
              <w:noProof/>
              <w:position w:val="0"/>
              <w:sz w:val="22"/>
              <w:szCs w:val="22"/>
              <w:lang w:eastAsia="pl-PL"/>
            </w:rPr>
            <w:tab/>
          </w:r>
          <w:r>
            <w:rPr>
              <w:noProof/>
            </w:rPr>
            <w:t>OCHRONA ŚRODOWISKA W CZASIE WYKONYWANIA ROBÓT</w:t>
          </w:r>
          <w:r>
            <w:rPr>
              <w:noProof/>
            </w:rPr>
            <w:tab/>
          </w:r>
          <w:r>
            <w:rPr>
              <w:noProof/>
            </w:rPr>
            <w:fldChar w:fldCharType="begin"/>
          </w:r>
          <w:r>
            <w:rPr>
              <w:noProof/>
            </w:rPr>
            <w:instrText xml:space="preserve"> PAGEREF _Toc190080418 \h </w:instrText>
          </w:r>
          <w:r>
            <w:rPr>
              <w:noProof/>
            </w:rPr>
          </w:r>
          <w:r>
            <w:rPr>
              <w:noProof/>
            </w:rPr>
            <w:fldChar w:fldCharType="separate"/>
          </w:r>
          <w:r w:rsidR="00A82737">
            <w:rPr>
              <w:noProof/>
            </w:rPr>
            <w:t>11</w:t>
          </w:r>
          <w:r>
            <w:rPr>
              <w:noProof/>
            </w:rPr>
            <w:fldChar w:fldCharType="end"/>
          </w:r>
        </w:p>
        <w:p w14:paraId="289EF224" w14:textId="6768F1BF"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7.</w:t>
          </w:r>
          <w:r>
            <w:rPr>
              <w:rFonts w:asciiTheme="minorHAnsi" w:eastAsiaTheme="minorEastAsia" w:hAnsiTheme="minorHAnsi" w:cstheme="minorBidi"/>
              <w:noProof/>
              <w:position w:val="0"/>
              <w:sz w:val="22"/>
              <w:szCs w:val="22"/>
              <w:lang w:eastAsia="pl-PL"/>
            </w:rPr>
            <w:tab/>
          </w:r>
          <w:r>
            <w:rPr>
              <w:noProof/>
            </w:rPr>
            <w:t>WARUNKI BEZPIECZEŃSTWA PRACY I OCHRONA PRZECIWPOŻAROWA NA BUDOWIE</w:t>
          </w:r>
          <w:r>
            <w:rPr>
              <w:noProof/>
            </w:rPr>
            <w:tab/>
          </w:r>
          <w:r>
            <w:rPr>
              <w:noProof/>
            </w:rPr>
            <w:fldChar w:fldCharType="begin"/>
          </w:r>
          <w:r>
            <w:rPr>
              <w:noProof/>
            </w:rPr>
            <w:instrText xml:space="preserve"> PAGEREF _Toc190080419 \h </w:instrText>
          </w:r>
          <w:r>
            <w:rPr>
              <w:noProof/>
            </w:rPr>
          </w:r>
          <w:r>
            <w:rPr>
              <w:noProof/>
            </w:rPr>
            <w:fldChar w:fldCharType="separate"/>
          </w:r>
          <w:r w:rsidR="00A82737">
            <w:rPr>
              <w:noProof/>
            </w:rPr>
            <w:t>14</w:t>
          </w:r>
          <w:r>
            <w:rPr>
              <w:noProof/>
            </w:rPr>
            <w:fldChar w:fldCharType="end"/>
          </w:r>
        </w:p>
        <w:p w14:paraId="74BC0BEB" w14:textId="1D8B186E"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8.</w:t>
          </w:r>
          <w:r>
            <w:rPr>
              <w:rFonts w:asciiTheme="minorHAnsi" w:eastAsiaTheme="minorEastAsia" w:hAnsiTheme="minorHAnsi" w:cstheme="minorBidi"/>
              <w:noProof/>
              <w:position w:val="0"/>
              <w:sz w:val="22"/>
              <w:szCs w:val="22"/>
              <w:lang w:eastAsia="pl-PL"/>
            </w:rPr>
            <w:tab/>
          </w:r>
          <w:r>
            <w:rPr>
              <w:noProof/>
            </w:rPr>
            <w:t>WARUNKI DOTYCZĄCE ORGANIZACJI RUCHU</w:t>
          </w:r>
          <w:r>
            <w:rPr>
              <w:noProof/>
            </w:rPr>
            <w:tab/>
          </w:r>
          <w:r>
            <w:rPr>
              <w:noProof/>
            </w:rPr>
            <w:fldChar w:fldCharType="begin"/>
          </w:r>
          <w:r>
            <w:rPr>
              <w:noProof/>
            </w:rPr>
            <w:instrText xml:space="preserve"> PAGEREF _Toc190080420 \h </w:instrText>
          </w:r>
          <w:r>
            <w:rPr>
              <w:noProof/>
            </w:rPr>
          </w:r>
          <w:r>
            <w:rPr>
              <w:noProof/>
            </w:rPr>
            <w:fldChar w:fldCharType="separate"/>
          </w:r>
          <w:r w:rsidR="00A82737">
            <w:rPr>
              <w:noProof/>
            </w:rPr>
            <w:t>14</w:t>
          </w:r>
          <w:r>
            <w:rPr>
              <w:noProof/>
            </w:rPr>
            <w:fldChar w:fldCharType="end"/>
          </w:r>
        </w:p>
        <w:p w14:paraId="6D222317" w14:textId="192E90DB"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9.</w:t>
          </w:r>
          <w:r>
            <w:rPr>
              <w:rFonts w:asciiTheme="minorHAnsi" w:eastAsiaTheme="minorEastAsia" w:hAnsiTheme="minorHAnsi" w:cstheme="minorBidi"/>
              <w:noProof/>
              <w:position w:val="0"/>
              <w:sz w:val="22"/>
              <w:szCs w:val="22"/>
              <w:lang w:eastAsia="pl-PL"/>
            </w:rPr>
            <w:tab/>
          </w:r>
          <w:r>
            <w:rPr>
              <w:noProof/>
            </w:rPr>
            <w:t>WARUNKI DOTYCZĄCE OGRODZENIA I ZABEZPIECZENIA CHODNIKÓW I JEZDNI</w:t>
          </w:r>
          <w:r>
            <w:rPr>
              <w:noProof/>
            </w:rPr>
            <w:tab/>
          </w:r>
          <w:r>
            <w:rPr>
              <w:noProof/>
            </w:rPr>
            <w:fldChar w:fldCharType="begin"/>
          </w:r>
          <w:r>
            <w:rPr>
              <w:noProof/>
            </w:rPr>
            <w:instrText xml:space="preserve"> PAGEREF _Toc190080421 \h </w:instrText>
          </w:r>
          <w:r>
            <w:rPr>
              <w:noProof/>
            </w:rPr>
          </w:r>
          <w:r>
            <w:rPr>
              <w:noProof/>
            </w:rPr>
            <w:fldChar w:fldCharType="separate"/>
          </w:r>
          <w:r w:rsidR="00A82737">
            <w:rPr>
              <w:noProof/>
            </w:rPr>
            <w:t>14</w:t>
          </w:r>
          <w:r>
            <w:rPr>
              <w:noProof/>
            </w:rPr>
            <w:fldChar w:fldCharType="end"/>
          </w:r>
        </w:p>
        <w:p w14:paraId="51A918C6" w14:textId="545C731C"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10.</w:t>
          </w:r>
          <w:r>
            <w:rPr>
              <w:rFonts w:asciiTheme="minorHAnsi" w:eastAsiaTheme="minorEastAsia" w:hAnsiTheme="minorHAnsi" w:cstheme="minorBidi"/>
              <w:noProof/>
              <w:position w:val="0"/>
              <w:sz w:val="22"/>
              <w:szCs w:val="22"/>
              <w:lang w:eastAsia="pl-PL"/>
            </w:rPr>
            <w:tab/>
          </w:r>
          <w:r>
            <w:rPr>
              <w:noProof/>
            </w:rPr>
            <w:t>RÓWNOWAŻNOŚĆ NORM I ZBIORÓW PRZEPISÓW PRAWNYCH</w:t>
          </w:r>
          <w:r>
            <w:rPr>
              <w:noProof/>
            </w:rPr>
            <w:tab/>
          </w:r>
          <w:r>
            <w:rPr>
              <w:noProof/>
            </w:rPr>
            <w:fldChar w:fldCharType="begin"/>
          </w:r>
          <w:r>
            <w:rPr>
              <w:noProof/>
            </w:rPr>
            <w:instrText xml:space="preserve"> PAGEREF _Toc190080422 \h </w:instrText>
          </w:r>
          <w:r>
            <w:rPr>
              <w:noProof/>
            </w:rPr>
          </w:r>
          <w:r>
            <w:rPr>
              <w:noProof/>
            </w:rPr>
            <w:fldChar w:fldCharType="separate"/>
          </w:r>
          <w:r w:rsidR="00A82737">
            <w:rPr>
              <w:noProof/>
            </w:rPr>
            <w:t>15</w:t>
          </w:r>
          <w:r>
            <w:rPr>
              <w:noProof/>
            </w:rPr>
            <w:fldChar w:fldCharType="end"/>
          </w:r>
        </w:p>
        <w:p w14:paraId="5F2841AA" w14:textId="449A93B5"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11.</w:t>
          </w:r>
          <w:r>
            <w:rPr>
              <w:rFonts w:asciiTheme="minorHAnsi" w:eastAsiaTheme="minorEastAsia" w:hAnsiTheme="minorHAnsi" w:cstheme="minorBidi"/>
              <w:noProof/>
              <w:position w:val="0"/>
              <w:sz w:val="22"/>
              <w:szCs w:val="22"/>
              <w:lang w:eastAsia="pl-PL"/>
            </w:rPr>
            <w:tab/>
          </w:r>
          <w:r>
            <w:rPr>
              <w:noProof/>
            </w:rPr>
            <w:t>KATEGORIA ZAKRESU PRZEDMIOTU ZAMÓWIENIA WG CPV</w:t>
          </w:r>
          <w:r>
            <w:rPr>
              <w:noProof/>
            </w:rPr>
            <w:tab/>
          </w:r>
          <w:r>
            <w:rPr>
              <w:noProof/>
            </w:rPr>
            <w:fldChar w:fldCharType="begin"/>
          </w:r>
          <w:r>
            <w:rPr>
              <w:noProof/>
            </w:rPr>
            <w:instrText xml:space="preserve"> PAGEREF _Toc190080423 \h </w:instrText>
          </w:r>
          <w:r>
            <w:rPr>
              <w:noProof/>
            </w:rPr>
          </w:r>
          <w:r>
            <w:rPr>
              <w:noProof/>
            </w:rPr>
            <w:fldChar w:fldCharType="separate"/>
          </w:r>
          <w:r w:rsidR="00A82737">
            <w:rPr>
              <w:noProof/>
            </w:rPr>
            <w:t>15</w:t>
          </w:r>
          <w:r>
            <w:rPr>
              <w:noProof/>
            </w:rPr>
            <w:fldChar w:fldCharType="end"/>
          </w:r>
        </w:p>
        <w:p w14:paraId="266BF984" w14:textId="108EF860"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12.</w:t>
          </w:r>
          <w:r>
            <w:rPr>
              <w:rFonts w:asciiTheme="minorHAnsi" w:eastAsiaTheme="minorEastAsia" w:hAnsiTheme="minorHAnsi" w:cstheme="minorBidi"/>
              <w:noProof/>
              <w:position w:val="0"/>
              <w:sz w:val="22"/>
              <w:szCs w:val="22"/>
              <w:lang w:eastAsia="pl-PL"/>
            </w:rPr>
            <w:tab/>
          </w:r>
          <w:r>
            <w:rPr>
              <w:noProof/>
            </w:rPr>
            <w:t>OKREŚLENIA PODSTAWOWE</w:t>
          </w:r>
          <w:r>
            <w:rPr>
              <w:noProof/>
            </w:rPr>
            <w:tab/>
          </w:r>
          <w:r>
            <w:rPr>
              <w:noProof/>
            </w:rPr>
            <w:fldChar w:fldCharType="begin"/>
          </w:r>
          <w:r>
            <w:rPr>
              <w:noProof/>
            </w:rPr>
            <w:instrText xml:space="preserve"> PAGEREF _Toc190080424 \h </w:instrText>
          </w:r>
          <w:r>
            <w:rPr>
              <w:noProof/>
            </w:rPr>
          </w:r>
          <w:r>
            <w:rPr>
              <w:noProof/>
            </w:rPr>
            <w:fldChar w:fldCharType="separate"/>
          </w:r>
          <w:r w:rsidR="00A82737">
            <w:rPr>
              <w:noProof/>
            </w:rPr>
            <w:t>16</w:t>
          </w:r>
          <w:r>
            <w:rPr>
              <w:noProof/>
            </w:rPr>
            <w:fldChar w:fldCharType="end"/>
          </w:r>
        </w:p>
        <w:p w14:paraId="174FFFDE" w14:textId="11C9DF20"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13.</w:t>
          </w:r>
          <w:r>
            <w:rPr>
              <w:rFonts w:asciiTheme="minorHAnsi" w:eastAsiaTheme="minorEastAsia" w:hAnsiTheme="minorHAnsi" w:cstheme="minorBidi"/>
              <w:noProof/>
              <w:position w:val="0"/>
              <w:sz w:val="22"/>
              <w:szCs w:val="22"/>
              <w:lang w:eastAsia="pl-PL"/>
            </w:rPr>
            <w:tab/>
          </w:r>
          <w:r>
            <w:rPr>
              <w:noProof/>
            </w:rPr>
            <w:t>MATERIAŁY I URZĄDZENIA</w:t>
          </w:r>
          <w:r>
            <w:rPr>
              <w:noProof/>
            </w:rPr>
            <w:tab/>
          </w:r>
          <w:r>
            <w:rPr>
              <w:noProof/>
            </w:rPr>
            <w:fldChar w:fldCharType="begin"/>
          </w:r>
          <w:r>
            <w:rPr>
              <w:noProof/>
            </w:rPr>
            <w:instrText xml:space="preserve"> PAGEREF _Toc190080425 \h </w:instrText>
          </w:r>
          <w:r>
            <w:rPr>
              <w:noProof/>
            </w:rPr>
          </w:r>
          <w:r>
            <w:rPr>
              <w:noProof/>
            </w:rPr>
            <w:fldChar w:fldCharType="separate"/>
          </w:r>
          <w:r w:rsidR="00A82737">
            <w:rPr>
              <w:noProof/>
            </w:rPr>
            <w:t>16</w:t>
          </w:r>
          <w:r>
            <w:rPr>
              <w:noProof/>
            </w:rPr>
            <w:fldChar w:fldCharType="end"/>
          </w:r>
        </w:p>
        <w:p w14:paraId="7317A2FD" w14:textId="6BB3ADC1"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14.</w:t>
          </w:r>
          <w:r>
            <w:rPr>
              <w:rFonts w:asciiTheme="minorHAnsi" w:eastAsiaTheme="minorEastAsia" w:hAnsiTheme="minorHAnsi" w:cstheme="minorBidi"/>
              <w:noProof/>
              <w:position w:val="0"/>
              <w:sz w:val="22"/>
              <w:szCs w:val="22"/>
              <w:lang w:eastAsia="pl-PL"/>
            </w:rPr>
            <w:tab/>
          </w:r>
          <w:r>
            <w:rPr>
              <w:noProof/>
            </w:rPr>
            <w:t>SPRZĘT</w:t>
          </w:r>
          <w:r>
            <w:rPr>
              <w:noProof/>
            </w:rPr>
            <w:tab/>
          </w:r>
          <w:r>
            <w:rPr>
              <w:noProof/>
            </w:rPr>
            <w:fldChar w:fldCharType="begin"/>
          </w:r>
          <w:r>
            <w:rPr>
              <w:noProof/>
            </w:rPr>
            <w:instrText xml:space="preserve"> PAGEREF _Toc190080426 \h </w:instrText>
          </w:r>
          <w:r>
            <w:rPr>
              <w:noProof/>
            </w:rPr>
          </w:r>
          <w:r>
            <w:rPr>
              <w:noProof/>
            </w:rPr>
            <w:fldChar w:fldCharType="separate"/>
          </w:r>
          <w:r w:rsidR="00A82737">
            <w:rPr>
              <w:noProof/>
            </w:rPr>
            <w:t>17</w:t>
          </w:r>
          <w:r>
            <w:rPr>
              <w:noProof/>
            </w:rPr>
            <w:fldChar w:fldCharType="end"/>
          </w:r>
        </w:p>
        <w:p w14:paraId="6CD4BEB7" w14:textId="77873B74"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15.</w:t>
          </w:r>
          <w:r>
            <w:rPr>
              <w:rFonts w:asciiTheme="minorHAnsi" w:eastAsiaTheme="minorEastAsia" w:hAnsiTheme="minorHAnsi" w:cstheme="minorBidi"/>
              <w:noProof/>
              <w:position w:val="0"/>
              <w:sz w:val="22"/>
              <w:szCs w:val="22"/>
              <w:lang w:eastAsia="pl-PL"/>
            </w:rPr>
            <w:tab/>
          </w:r>
          <w:r>
            <w:rPr>
              <w:noProof/>
            </w:rPr>
            <w:t>TRANSPORT</w:t>
          </w:r>
          <w:r>
            <w:rPr>
              <w:noProof/>
            </w:rPr>
            <w:tab/>
          </w:r>
          <w:r>
            <w:rPr>
              <w:noProof/>
            </w:rPr>
            <w:fldChar w:fldCharType="begin"/>
          </w:r>
          <w:r>
            <w:rPr>
              <w:noProof/>
            </w:rPr>
            <w:instrText xml:space="preserve"> PAGEREF _Toc190080427 \h </w:instrText>
          </w:r>
          <w:r>
            <w:rPr>
              <w:noProof/>
            </w:rPr>
          </w:r>
          <w:r>
            <w:rPr>
              <w:noProof/>
            </w:rPr>
            <w:fldChar w:fldCharType="separate"/>
          </w:r>
          <w:r w:rsidR="00A82737">
            <w:rPr>
              <w:noProof/>
            </w:rPr>
            <w:t>18</w:t>
          </w:r>
          <w:r>
            <w:rPr>
              <w:noProof/>
            </w:rPr>
            <w:fldChar w:fldCharType="end"/>
          </w:r>
        </w:p>
        <w:p w14:paraId="38A56798" w14:textId="2921B4AF"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16.</w:t>
          </w:r>
          <w:r>
            <w:rPr>
              <w:rFonts w:asciiTheme="minorHAnsi" w:eastAsiaTheme="minorEastAsia" w:hAnsiTheme="minorHAnsi" w:cstheme="minorBidi"/>
              <w:noProof/>
              <w:position w:val="0"/>
              <w:sz w:val="22"/>
              <w:szCs w:val="22"/>
              <w:lang w:eastAsia="pl-PL"/>
            </w:rPr>
            <w:tab/>
          </w:r>
          <w:r>
            <w:rPr>
              <w:noProof/>
            </w:rPr>
            <w:t>WYMAGANIA DOTYCZĄCE WYKONANIA ROBÓT BUDOWLANYCH</w:t>
          </w:r>
          <w:r>
            <w:rPr>
              <w:noProof/>
            </w:rPr>
            <w:tab/>
          </w:r>
          <w:r>
            <w:rPr>
              <w:noProof/>
            </w:rPr>
            <w:fldChar w:fldCharType="begin"/>
          </w:r>
          <w:r>
            <w:rPr>
              <w:noProof/>
            </w:rPr>
            <w:instrText xml:space="preserve"> PAGEREF _Toc190080428 \h </w:instrText>
          </w:r>
          <w:r>
            <w:rPr>
              <w:noProof/>
            </w:rPr>
          </w:r>
          <w:r>
            <w:rPr>
              <w:noProof/>
            </w:rPr>
            <w:fldChar w:fldCharType="separate"/>
          </w:r>
          <w:r w:rsidR="00A82737">
            <w:rPr>
              <w:noProof/>
            </w:rPr>
            <w:t>18</w:t>
          </w:r>
          <w:r>
            <w:rPr>
              <w:noProof/>
            </w:rPr>
            <w:fldChar w:fldCharType="end"/>
          </w:r>
        </w:p>
        <w:p w14:paraId="3C840876" w14:textId="3D7B1AB1"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17.</w:t>
          </w:r>
          <w:r>
            <w:rPr>
              <w:rFonts w:asciiTheme="minorHAnsi" w:eastAsiaTheme="minorEastAsia" w:hAnsiTheme="minorHAnsi" w:cstheme="minorBidi"/>
              <w:noProof/>
              <w:position w:val="0"/>
              <w:sz w:val="22"/>
              <w:szCs w:val="22"/>
              <w:lang w:eastAsia="pl-PL"/>
            </w:rPr>
            <w:tab/>
          </w:r>
          <w:r>
            <w:rPr>
              <w:noProof/>
            </w:rPr>
            <w:t>TERMINY</w:t>
          </w:r>
          <w:r>
            <w:rPr>
              <w:noProof/>
            </w:rPr>
            <w:tab/>
          </w:r>
          <w:r>
            <w:rPr>
              <w:noProof/>
            </w:rPr>
            <w:fldChar w:fldCharType="begin"/>
          </w:r>
          <w:r>
            <w:rPr>
              <w:noProof/>
            </w:rPr>
            <w:instrText xml:space="preserve"> PAGEREF _Toc190080429 \h </w:instrText>
          </w:r>
          <w:r>
            <w:rPr>
              <w:noProof/>
            </w:rPr>
          </w:r>
          <w:r>
            <w:rPr>
              <w:noProof/>
            </w:rPr>
            <w:fldChar w:fldCharType="separate"/>
          </w:r>
          <w:r w:rsidR="00A82737">
            <w:rPr>
              <w:noProof/>
            </w:rPr>
            <w:t>21</w:t>
          </w:r>
          <w:r>
            <w:rPr>
              <w:noProof/>
            </w:rPr>
            <w:fldChar w:fldCharType="end"/>
          </w:r>
        </w:p>
        <w:p w14:paraId="30457354" w14:textId="5BE17E9F"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18.</w:t>
          </w:r>
          <w:r>
            <w:rPr>
              <w:rFonts w:asciiTheme="minorHAnsi" w:eastAsiaTheme="minorEastAsia" w:hAnsiTheme="minorHAnsi" w:cstheme="minorBidi"/>
              <w:noProof/>
              <w:position w:val="0"/>
              <w:sz w:val="22"/>
              <w:szCs w:val="22"/>
              <w:lang w:eastAsia="pl-PL"/>
            </w:rPr>
            <w:tab/>
          </w:r>
          <w:r>
            <w:rPr>
              <w:noProof/>
            </w:rPr>
            <w:t>WARUNKI ATMOSFERYCZNE UNIEMOŻLIWIAJĄCE REALIZACJĘ PRZEDMIOTU UMOWY</w:t>
          </w:r>
          <w:r>
            <w:rPr>
              <w:noProof/>
            </w:rPr>
            <w:tab/>
          </w:r>
          <w:r>
            <w:rPr>
              <w:noProof/>
            </w:rPr>
            <w:fldChar w:fldCharType="begin"/>
          </w:r>
          <w:r>
            <w:rPr>
              <w:noProof/>
            </w:rPr>
            <w:instrText xml:space="preserve"> PAGEREF _Toc190080430 \h </w:instrText>
          </w:r>
          <w:r>
            <w:rPr>
              <w:noProof/>
            </w:rPr>
          </w:r>
          <w:r>
            <w:rPr>
              <w:noProof/>
            </w:rPr>
            <w:fldChar w:fldCharType="separate"/>
          </w:r>
          <w:r w:rsidR="00A82737">
            <w:rPr>
              <w:noProof/>
            </w:rPr>
            <w:t>22</w:t>
          </w:r>
          <w:r>
            <w:rPr>
              <w:noProof/>
            </w:rPr>
            <w:fldChar w:fldCharType="end"/>
          </w:r>
        </w:p>
        <w:p w14:paraId="73663CE6" w14:textId="0DD41778"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19.</w:t>
          </w:r>
          <w:r>
            <w:rPr>
              <w:rFonts w:asciiTheme="minorHAnsi" w:eastAsiaTheme="minorEastAsia" w:hAnsiTheme="minorHAnsi" w:cstheme="minorBidi"/>
              <w:noProof/>
              <w:position w:val="0"/>
              <w:sz w:val="22"/>
              <w:szCs w:val="22"/>
              <w:lang w:eastAsia="pl-PL"/>
            </w:rPr>
            <w:tab/>
          </w:r>
          <w:r>
            <w:rPr>
              <w:noProof/>
            </w:rPr>
            <w:t>ODBIORY</w:t>
          </w:r>
          <w:r>
            <w:rPr>
              <w:noProof/>
            </w:rPr>
            <w:tab/>
          </w:r>
          <w:r>
            <w:rPr>
              <w:noProof/>
            </w:rPr>
            <w:fldChar w:fldCharType="begin"/>
          </w:r>
          <w:r>
            <w:rPr>
              <w:noProof/>
            </w:rPr>
            <w:instrText xml:space="preserve"> PAGEREF _Toc190080431 \h </w:instrText>
          </w:r>
          <w:r>
            <w:rPr>
              <w:noProof/>
            </w:rPr>
          </w:r>
          <w:r>
            <w:rPr>
              <w:noProof/>
            </w:rPr>
            <w:fldChar w:fldCharType="separate"/>
          </w:r>
          <w:r w:rsidR="00A82737">
            <w:rPr>
              <w:noProof/>
            </w:rPr>
            <w:t>23</w:t>
          </w:r>
          <w:r>
            <w:rPr>
              <w:noProof/>
            </w:rPr>
            <w:fldChar w:fldCharType="end"/>
          </w:r>
        </w:p>
        <w:p w14:paraId="343B2629" w14:textId="1BC470D1"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20.</w:t>
          </w:r>
          <w:r>
            <w:rPr>
              <w:rFonts w:asciiTheme="minorHAnsi" w:eastAsiaTheme="minorEastAsia" w:hAnsiTheme="minorHAnsi" w:cstheme="minorBidi"/>
              <w:noProof/>
              <w:position w:val="0"/>
              <w:sz w:val="22"/>
              <w:szCs w:val="22"/>
              <w:lang w:eastAsia="pl-PL"/>
            </w:rPr>
            <w:tab/>
          </w:r>
          <w:r>
            <w:rPr>
              <w:noProof/>
            </w:rPr>
            <w:t>ROZLICZENIA I PŁATNOŚCI FAKTURY USTRUKTURYZOWANE</w:t>
          </w:r>
          <w:r>
            <w:rPr>
              <w:noProof/>
            </w:rPr>
            <w:tab/>
          </w:r>
          <w:r>
            <w:rPr>
              <w:noProof/>
            </w:rPr>
            <w:fldChar w:fldCharType="begin"/>
          </w:r>
          <w:r>
            <w:rPr>
              <w:noProof/>
            </w:rPr>
            <w:instrText xml:space="preserve"> PAGEREF _Toc190080432 \h </w:instrText>
          </w:r>
          <w:r>
            <w:rPr>
              <w:noProof/>
            </w:rPr>
          </w:r>
          <w:r>
            <w:rPr>
              <w:noProof/>
            </w:rPr>
            <w:fldChar w:fldCharType="separate"/>
          </w:r>
          <w:r w:rsidR="00A82737">
            <w:rPr>
              <w:noProof/>
            </w:rPr>
            <w:t>25</w:t>
          </w:r>
          <w:r>
            <w:rPr>
              <w:noProof/>
            </w:rPr>
            <w:fldChar w:fldCharType="end"/>
          </w:r>
        </w:p>
        <w:p w14:paraId="5C33CE3B" w14:textId="6B58CD53" w:rsidR="009C4539" w:rsidRDefault="009C4539">
          <w:pPr>
            <w:pStyle w:val="Spistreci1"/>
            <w:tabs>
              <w:tab w:val="left" w:pos="566"/>
            </w:tabs>
            <w:ind w:hanging="2"/>
            <w:rPr>
              <w:rFonts w:asciiTheme="minorHAnsi" w:eastAsiaTheme="minorEastAsia" w:hAnsiTheme="minorHAnsi" w:cstheme="minorBidi"/>
              <w:noProof/>
              <w:position w:val="0"/>
              <w:sz w:val="22"/>
              <w:szCs w:val="22"/>
              <w:lang w:eastAsia="pl-PL"/>
            </w:rPr>
          </w:pPr>
          <w:r>
            <w:rPr>
              <w:noProof/>
            </w:rPr>
            <w:t>21.</w:t>
          </w:r>
          <w:r>
            <w:rPr>
              <w:rFonts w:asciiTheme="minorHAnsi" w:eastAsiaTheme="minorEastAsia" w:hAnsiTheme="minorHAnsi" w:cstheme="minorBidi"/>
              <w:noProof/>
              <w:position w:val="0"/>
              <w:sz w:val="22"/>
              <w:szCs w:val="22"/>
              <w:lang w:eastAsia="pl-PL"/>
            </w:rPr>
            <w:tab/>
          </w:r>
          <w:r>
            <w:rPr>
              <w:noProof/>
            </w:rPr>
            <w:t>POSTANOWIENIA OGÓLNE</w:t>
          </w:r>
          <w:r>
            <w:rPr>
              <w:noProof/>
            </w:rPr>
            <w:tab/>
          </w:r>
          <w:r>
            <w:rPr>
              <w:noProof/>
            </w:rPr>
            <w:fldChar w:fldCharType="begin"/>
          </w:r>
          <w:r>
            <w:rPr>
              <w:noProof/>
            </w:rPr>
            <w:instrText xml:space="preserve"> PAGEREF _Toc190080433 \h </w:instrText>
          </w:r>
          <w:r>
            <w:rPr>
              <w:noProof/>
            </w:rPr>
          </w:r>
          <w:r>
            <w:rPr>
              <w:noProof/>
            </w:rPr>
            <w:fldChar w:fldCharType="separate"/>
          </w:r>
          <w:r w:rsidR="00A82737">
            <w:rPr>
              <w:noProof/>
            </w:rPr>
            <w:t>25</w:t>
          </w:r>
          <w:r>
            <w:rPr>
              <w:noProof/>
            </w:rPr>
            <w:fldChar w:fldCharType="end"/>
          </w:r>
        </w:p>
        <w:p w14:paraId="7C41258D" w14:textId="4A7B9762" w:rsidR="009C4539" w:rsidRDefault="009C4539" w:rsidP="009C4539">
          <w:pPr>
            <w:ind w:leftChars="0" w:left="0" w:firstLineChars="0" w:firstLine="0"/>
          </w:pPr>
          <w:r>
            <w:rPr>
              <w:rFonts w:ascii="Calibri" w:hAnsi="Calibri"/>
              <w:sz w:val="22"/>
            </w:rPr>
            <w:fldChar w:fldCharType="end"/>
          </w:r>
        </w:p>
      </w:sdtContent>
    </w:sdt>
    <w:p w14:paraId="0000004F" w14:textId="77777777" w:rsidR="007B530C" w:rsidRDefault="00B27F54">
      <w:pPr>
        <w:pBdr>
          <w:top w:val="nil"/>
          <w:left w:val="nil"/>
          <w:bottom w:val="nil"/>
          <w:right w:val="nil"/>
          <w:between w:val="nil"/>
        </w:pBdr>
        <w:spacing w:line="276" w:lineRule="auto"/>
        <w:ind w:left="0" w:hanging="2"/>
        <w:rPr>
          <w:rFonts w:ascii="Calibri" w:eastAsia="Calibri" w:hAnsi="Calibri" w:cs="Calibri"/>
          <w:color w:val="000000"/>
          <w:sz w:val="22"/>
          <w:szCs w:val="22"/>
        </w:rPr>
      </w:pPr>
      <w:r>
        <w:br w:type="page"/>
      </w:r>
    </w:p>
    <w:p w14:paraId="00000050" w14:textId="77777777" w:rsidR="007B530C" w:rsidRPr="00566624" w:rsidRDefault="00B27F54" w:rsidP="00566624">
      <w:pPr>
        <w:pStyle w:val="Gwny"/>
      </w:pPr>
      <w:r>
        <w:lastRenderedPageBreak/>
        <w:t xml:space="preserve"> </w:t>
      </w:r>
      <w:bookmarkStart w:id="15" w:name="_Toc190080413"/>
      <w:r w:rsidRPr="00566624">
        <w:t>PRZEDMIOT I ZAKRES ROBÓT BUDOWLANYCH</w:t>
      </w:r>
      <w:bookmarkEnd w:id="15"/>
    </w:p>
    <w:p w14:paraId="00000051" w14:textId="77777777" w:rsidR="007B530C" w:rsidRPr="00DA650F" w:rsidRDefault="00B27F54">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16" w:name="_heading=h.vgvbg46bhqll" w:colFirst="0" w:colLast="0"/>
      <w:bookmarkEnd w:id="16"/>
      <w:r w:rsidRPr="00DA650F">
        <w:rPr>
          <w:rFonts w:ascii="Calibri" w:eastAsia="Calibri" w:hAnsi="Calibri" w:cs="Calibri"/>
          <w:sz w:val="22"/>
          <w:szCs w:val="22"/>
          <w:u w:val="single"/>
        </w:rPr>
        <w:t>Opis przedsięwzięcia:</w:t>
      </w:r>
    </w:p>
    <w:p w14:paraId="6E514C8A" w14:textId="1C5B3933" w:rsidR="003708A7" w:rsidRDefault="00B27F54" w:rsidP="00FF791B">
      <w:pPr>
        <w:keepNext/>
        <w:pBdr>
          <w:top w:val="nil"/>
          <w:left w:val="nil"/>
          <w:bottom w:val="nil"/>
          <w:right w:val="nil"/>
          <w:between w:val="nil"/>
        </w:pBdr>
        <w:spacing w:after="240" w:line="276" w:lineRule="auto"/>
        <w:ind w:left="0" w:hanging="2"/>
        <w:jc w:val="both"/>
        <w:rPr>
          <w:rFonts w:ascii="Calibri" w:eastAsia="Calibri" w:hAnsi="Calibri" w:cs="Calibri"/>
          <w:sz w:val="22"/>
          <w:szCs w:val="22"/>
        </w:rPr>
      </w:pPr>
      <w:bookmarkStart w:id="17" w:name="_heading=h.47z1bvlz9k6j" w:colFirst="0" w:colLast="0"/>
      <w:bookmarkEnd w:id="17"/>
      <w:r w:rsidRPr="00FC28B6">
        <w:rPr>
          <w:rFonts w:ascii="Calibri" w:eastAsia="Calibri" w:hAnsi="Calibri" w:cs="Calibri"/>
          <w:sz w:val="22"/>
          <w:szCs w:val="22"/>
        </w:rPr>
        <w:t>Wykonanie robót budowlanych obejmuje przebudowę</w:t>
      </w:r>
      <w:r w:rsidR="008123A3" w:rsidRPr="00FC28B6">
        <w:rPr>
          <w:rFonts w:ascii="Calibri" w:eastAsia="Calibri" w:hAnsi="Calibri" w:cs="Calibri"/>
          <w:sz w:val="22"/>
          <w:szCs w:val="22"/>
        </w:rPr>
        <w:t xml:space="preserve"> magistrali sieci ciepłowniczej</w:t>
      </w:r>
      <w:r w:rsidR="003708A7">
        <w:rPr>
          <w:rFonts w:ascii="Calibri" w:eastAsia="Calibri" w:hAnsi="Calibri" w:cs="Calibri"/>
          <w:sz w:val="22"/>
          <w:szCs w:val="22"/>
        </w:rPr>
        <w:t xml:space="preserve"> kanałowej </w:t>
      </w:r>
      <w:r w:rsidR="003708A7" w:rsidRPr="00FC28B6">
        <w:rPr>
          <w:rFonts w:ascii="Calibri" w:eastAsia="Calibri" w:hAnsi="Calibri" w:cs="Calibri"/>
          <w:sz w:val="22"/>
          <w:szCs w:val="22"/>
        </w:rPr>
        <w:t xml:space="preserve"> </w:t>
      </w:r>
      <w:r w:rsidR="003708A7">
        <w:rPr>
          <w:rFonts w:ascii="Calibri" w:eastAsia="Calibri" w:hAnsi="Calibri" w:cs="Calibri"/>
          <w:sz w:val="22"/>
          <w:szCs w:val="22"/>
        </w:rPr>
        <w:t>2xDN500</w:t>
      </w:r>
      <w:r w:rsidR="00887C40">
        <w:rPr>
          <w:rFonts w:ascii="Calibri" w:eastAsia="Calibri" w:hAnsi="Calibri" w:cs="Calibri"/>
          <w:sz w:val="22"/>
          <w:szCs w:val="22"/>
        </w:rPr>
        <w:t xml:space="preserve"> na odcinku ok. 31,0</w:t>
      </w:r>
      <w:r w:rsidR="00533EB8">
        <w:rPr>
          <w:rFonts w:ascii="Calibri" w:eastAsia="Calibri" w:hAnsi="Calibri" w:cs="Calibri"/>
          <w:sz w:val="22"/>
          <w:szCs w:val="22"/>
        </w:rPr>
        <w:t xml:space="preserve"> </w:t>
      </w:r>
      <w:r w:rsidR="00887C40">
        <w:rPr>
          <w:rFonts w:ascii="Calibri" w:eastAsia="Calibri" w:hAnsi="Calibri" w:cs="Calibri"/>
          <w:sz w:val="22"/>
          <w:szCs w:val="22"/>
        </w:rPr>
        <w:t>m</w:t>
      </w:r>
      <w:r w:rsidR="003708A7">
        <w:rPr>
          <w:rFonts w:ascii="Calibri" w:eastAsia="Calibri" w:hAnsi="Calibri" w:cs="Calibri"/>
          <w:sz w:val="22"/>
          <w:szCs w:val="22"/>
        </w:rPr>
        <w:t xml:space="preserve"> między komorami </w:t>
      </w:r>
      <w:r w:rsidR="00C00237">
        <w:rPr>
          <w:rFonts w:ascii="Calibri" w:eastAsia="Calibri" w:hAnsi="Calibri" w:cs="Calibri"/>
          <w:sz w:val="22"/>
          <w:szCs w:val="22"/>
        </w:rPr>
        <w:t xml:space="preserve"> </w:t>
      </w:r>
      <w:r w:rsidR="003708A7" w:rsidRPr="00FC28B6">
        <w:rPr>
          <w:rFonts w:ascii="Calibri" w:eastAsia="Calibri" w:hAnsi="Calibri" w:cs="Calibri"/>
          <w:sz w:val="22"/>
          <w:szCs w:val="22"/>
        </w:rPr>
        <w:t>H20/L12 i H20/L13</w:t>
      </w:r>
      <w:r w:rsidR="003708A7">
        <w:rPr>
          <w:rFonts w:ascii="Calibri" w:eastAsia="Calibri" w:hAnsi="Calibri" w:cs="Calibri"/>
          <w:sz w:val="22"/>
          <w:szCs w:val="22"/>
        </w:rPr>
        <w:t xml:space="preserve"> w pasie drogowym ul. J. Conrada.</w:t>
      </w:r>
      <w:r w:rsidR="003708A7" w:rsidRPr="00FC28B6">
        <w:rPr>
          <w:rFonts w:ascii="Calibri" w:eastAsia="Calibri" w:hAnsi="Calibri" w:cs="Calibri"/>
          <w:sz w:val="22"/>
          <w:szCs w:val="22"/>
        </w:rPr>
        <w:t xml:space="preserve"> </w:t>
      </w:r>
      <w:r w:rsidR="003708A7">
        <w:rPr>
          <w:rFonts w:ascii="Calibri" w:eastAsia="Calibri" w:hAnsi="Calibri" w:cs="Calibri"/>
          <w:sz w:val="22"/>
          <w:szCs w:val="22"/>
        </w:rPr>
        <w:t xml:space="preserve"> </w:t>
      </w:r>
    </w:p>
    <w:p w14:paraId="4DCFAEEA" w14:textId="4624A3F5" w:rsidR="003708A7" w:rsidRDefault="003708A7" w:rsidP="003708A7">
      <w:pPr>
        <w:keepNext/>
        <w:pBdr>
          <w:top w:val="nil"/>
          <w:left w:val="nil"/>
          <w:bottom w:val="nil"/>
          <w:right w:val="nil"/>
          <w:between w:val="nil"/>
        </w:pBdr>
        <w:spacing w:after="240"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Roboty należy wykonywać zgodnie z załączoną dokumentacją projektową wymienioną w pkt. 1.3. Zakres przedmiotu zamówienia obejmuje m.in.:</w:t>
      </w:r>
    </w:p>
    <w:p w14:paraId="5BA78426" w14:textId="3EFD7416" w:rsidR="003708A7" w:rsidRDefault="003708A7" w:rsidP="003708A7">
      <w:pPr>
        <w:keepNext/>
        <w:pBdr>
          <w:top w:val="nil"/>
          <w:left w:val="nil"/>
          <w:bottom w:val="nil"/>
          <w:right w:val="nil"/>
          <w:between w:val="nil"/>
        </w:pBdr>
        <w:spacing w:after="240"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 przebudowa magistrali sieci ciepłowniczej 2 xDN500 z technologii kanałowej na technologię preizolowaną na odcinku ok. 31,0</w:t>
      </w:r>
      <w:r w:rsidR="00533EB8">
        <w:rPr>
          <w:rFonts w:ascii="Calibri" w:eastAsia="Calibri" w:hAnsi="Calibri" w:cs="Calibri"/>
          <w:sz w:val="22"/>
          <w:szCs w:val="22"/>
        </w:rPr>
        <w:t xml:space="preserve"> </w:t>
      </w:r>
      <w:r>
        <w:rPr>
          <w:rFonts w:ascii="Calibri" w:eastAsia="Calibri" w:hAnsi="Calibri" w:cs="Calibri"/>
          <w:sz w:val="22"/>
          <w:szCs w:val="22"/>
        </w:rPr>
        <w:t xml:space="preserve">m. Roboty pod jezdnią ul. Kwitnącej należy wykonywać </w:t>
      </w:r>
      <w:proofErr w:type="spellStart"/>
      <w:r>
        <w:rPr>
          <w:rFonts w:ascii="Calibri" w:eastAsia="Calibri" w:hAnsi="Calibri" w:cs="Calibri"/>
          <w:sz w:val="22"/>
          <w:szCs w:val="22"/>
        </w:rPr>
        <w:t>bezwykopowo</w:t>
      </w:r>
      <w:proofErr w:type="spellEnd"/>
      <w:r>
        <w:rPr>
          <w:rFonts w:ascii="Calibri" w:eastAsia="Calibri" w:hAnsi="Calibri" w:cs="Calibri"/>
          <w:sz w:val="22"/>
          <w:szCs w:val="22"/>
        </w:rPr>
        <w:t xml:space="preserve">  (ułożenie rurociągów preizolowanych w rurach osłonowych w istniejącym kanale).</w:t>
      </w:r>
    </w:p>
    <w:p w14:paraId="1A3B3068" w14:textId="1CDEF263" w:rsidR="00CC4B88" w:rsidRDefault="00CC4B88" w:rsidP="00CC4B88">
      <w:pPr>
        <w:spacing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 w miejscu</w:t>
      </w:r>
      <w:r w:rsidRPr="00FC28B6">
        <w:rPr>
          <w:rFonts w:ascii="Calibri" w:eastAsia="Calibri" w:hAnsi="Calibri" w:cs="Calibri"/>
          <w:sz w:val="22"/>
          <w:szCs w:val="22"/>
        </w:rPr>
        <w:t xml:space="preserve"> tymczasow</w:t>
      </w:r>
      <w:r>
        <w:rPr>
          <w:rFonts w:ascii="Calibri" w:eastAsia="Calibri" w:hAnsi="Calibri" w:cs="Calibri"/>
          <w:sz w:val="22"/>
          <w:szCs w:val="22"/>
        </w:rPr>
        <w:t xml:space="preserve">ych </w:t>
      </w:r>
      <w:r w:rsidRPr="00FC28B6">
        <w:rPr>
          <w:rFonts w:ascii="Calibri" w:eastAsia="Calibri" w:hAnsi="Calibri" w:cs="Calibri"/>
          <w:sz w:val="22"/>
          <w:szCs w:val="22"/>
        </w:rPr>
        <w:t>lu</w:t>
      </w:r>
      <w:r>
        <w:rPr>
          <w:rFonts w:ascii="Calibri" w:eastAsia="Calibri" w:hAnsi="Calibri" w:cs="Calibri"/>
          <w:sz w:val="22"/>
          <w:szCs w:val="22"/>
        </w:rPr>
        <w:t xml:space="preserve">ków </w:t>
      </w:r>
      <w:r w:rsidRPr="00FC28B6">
        <w:rPr>
          <w:rFonts w:ascii="Calibri" w:eastAsia="Calibri" w:hAnsi="Calibri" w:cs="Calibri"/>
          <w:sz w:val="22"/>
          <w:szCs w:val="22"/>
        </w:rPr>
        <w:t>montażo</w:t>
      </w:r>
      <w:r>
        <w:rPr>
          <w:rFonts w:ascii="Calibri" w:eastAsia="Calibri" w:hAnsi="Calibri" w:cs="Calibri"/>
          <w:sz w:val="22"/>
          <w:szCs w:val="22"/>
        </w:rPr>
        <w:t>wych</w:t>
      </w:r>
      <w:r w:rsidRPr="00FC28B6">
        <w:rPr>
          <w:rFonts w:ascii="Calibri" w:eastAsia="Calibri" w:hAnsi="Calibri" w:cs="Calibri"/>
          <w:sz w:val="22"/>
          <w:szCs w:val="22"/>
        </w:rPr>
        <w:t xml:space="preserve"> po obu stronach ul. Kwitnącej </w:t>
      </w:r>
      <w:r>
        <w:rPr>
          <w:rFonts w:ascii="Calibri" w:eastAsia="Calibri" w:hAnsi="Calibri" w:cs="Calibri"/>
          <w:sz w:val="22"/>
          <w:szCs w:val="22"/>
        </w:rPr>
        <w:t>(odc. ok. 2,0</w:t>
      </w:r>
      <w:r w:rsidR="00533EB8">
        <w:rPr>
          <w:rFonts w:ascii="Calibri" w:eastAsia="Calibri" w:hAnsi="Calibri" w:cs="Calibri"/>
          <w:sz w:val="22"/>
          <w:szCs w:val="22"/>
        </w:rPr>
        <w:t xml:space="preserve"> </w:t>
      </w:r>
      <w:r>
        <w:rPr>
          <w:rFonts w:ascii="Calibri" w:eastAsia="Calibri" w:hAnsi="Calibri" w:cs="Calibri"/>
          <w:sz w:val="22"/>
          <w:szCs w:val="22"/>
        </w:rPr>
        <w:t>m oraz ok. 7,0</w:t>
      </w:r>
      <w:r w:rsidR="00533EB8">
        <w:rPr>
          <w:rFonts w:ascii="Calibri" w:eastAsia="Calibri" w:hAnsi="Calibri" w:cs="Calibri"/>
          <w:sz w:val="22"/>
          <w:szCs w:val="22"/>
        </w:rPr>
        <w:t xml:space="preserve"> </w:t>
      </w:r>
      <w:r>
        <w:rPr>
          <w:rFonts w:ascii="Calibri" w:eastAsia="Calibri" w:hAnsi="Calibri" w:cs="Calibri"/>
          <w:sz w:val="22"/>
          <w:szCs w:val="22"/>
        </w:rPr>
        <w:t>m) należy połączyć przebudowywany odcinek sieci ciepłowniczej preizolowanej z istniejącą siecią ciepłowniczą poprzez montaż rur stalowych DN500 z demontażu wraz z uzupełnieniem izolacji,</w:t>
      </w:r>
    </w:p>
    <w:p w14:paraId="31291AF5" w14:textId="77777777" w:rsidR="00AA570A" w:rsidRDefault="00AA570A" w:rsidP="00CC4B88">
      <w:pPr>
        <w:spacing w:line="276" w:lineRule="auto"/>
        <w:ind w:leftChars="0" w:left="0" w:firstLineChars="0" w:firstLine="0"/>
        <w:jc w:val="both"/>
        <w:rPr>
          <w:rFonts w:ascii="Calibri" w:eastAsia="Calibri" w:hAnsi="Calibri" w:cs="Calibri"/>
          <w:sz w:val="22"/>
          <w:szCs w:val="22"/>
        </w:rPr>
      </w:pPr>
    </w:p>
    <w:p w14:paraId="426A28FF" w14:textId="2CC7C7F6" w:rsidR="003708A7" w:rsidRDefault="003708A7" w:rsidP="003708A7">
      <w:pPr>
        <w:keepNext/>
        <w:pBdr>
          <w:top w:val="nil"/>
          <w:left w:val="nil"/>
          <w:bottom w:val="nil"/>
          <w:right w:val="nil"/>
          <w:between w:val="nil"/>
        </w:pBdr>
        <w:spacing w:after="240"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 należy ułożyć kanalizację teletechniczną</w:t>
      </w:r>
      <w:r w:rsidR="00533EB8">
        <w:rPr>
          <w:rFonts w:ascii="Calibri" w:eastAsia="Calibri" w:hAnsi="Calibri" w:cs="Calibri"/>
          <w:sz w:val="22"/>
          <w:szCs w:val="22"/>
        </w:rPr>
        <w:t xml:space="preserve"> </w:t>
      </w:r>
      <w:r>
        <w:rPr>
          <w:rFonts w:ascii="Calibri" w:eastAsia="Calibri" w:hAnsi="Calibri" w:cs="Calibri"/>
          <w:sz w:val="22"/>
          <w:szCs w:val="22"/>
        </w:rPr>
        <w:t>między rurociągami ciepłowniczymi</w:t>
      </w:r>
      <w:r w:rsidR="00CC4B88">
        <w:rPr>
          <w:rFonts w:ascii="Calibri" w:eastAsia="Calibri" w:hAnsi="Calibri" w:cs="Calibri"/>
          <w:sz w:val="22"/>
          <w:szCs w:val="22"/>
        </w:rPr>
        <w:t xml:space="preserve"> na odc. ok. 31,0</w:t>
      </w:r>
      <w:r w:rsidR="00533EB8">
        <w:rPr>
          <w:rFonts w:ascii="Calibri" w:eastAsia="Calibri" w:hAnsi="Calibri" w:cs="Calibri"/>
          <w:sz w:val="22"/>
          <w:szCs w:val="22"/>
        </w:rPr>
        <w:t xml:space="preserve"> </w:t>
      </w:r>
      <w:r w:rsidR="00CC4B88">
        <w:rPr>
          <w:rFonts w:ascii="Calibri" w:eastAsia="Calibri" w:hAnsi="Calibri" w:cs="Calibri"/>
          <w:sz w:val="22"/>
          <w:szCs w:val="22"/>
        </w:rPr>
        <w:t xml:space="preserve">m </w:t>
      </w:r>
    </w:p>
    <w:p w14:paraId="437D2D35" w14:textId="64857D1D" w:rsidR="00916FD8" w:rsidRDefault="003708A7" w:rsidP="00916FD8">
      <w:pPr>
        <w:keepNext/>
        <w:pBdr>
          <w:top w:val="nil"/>
          <w:left w:val="nil"/>
          <w:bottom w:val="nil"/>
          <w:right w:val="nil"/>
          <w:between w:val="nil"/>
        </w:pBdr>
        <w:spacing w:after="240"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 xml:space="preserve">- </w:t>
      </w:r>
      <w:r w:rsidR="00CC4B88">
        <w:rPr>
          <w:rFonts w:ascii="Calibri" w:eastAsia="Calibri" w:hAnsi="Calibri" w:cs="Calibri"/>
          <w:sz w:val="22"/>
          <w:szCs w:val="22"/>
        </w:rPr>
        <w:t>ułożyć na dnie kanału rury odwadniające</w:t>
      </w:r>
      <w:r w:rsidR="00AA570A">
        <w:rPr>
          <w:rFonts w:ascii="Calibri" w:eastAsia="Calibri" w:hAnsi="Calibri" w:cs="Calibri"/>
          <w:sz w:val="22"/>
          <w:szCs w:val="22"/>
        </w:rPr>
        <w:t xml:space="preserve"> </w:t>
      </w:r>
      <w:r w:rsidR="00CC4B88">
        <w:rPr>
          <w:rFonts w:ascii="Calibri" w:eastAsia="Calibri" w:hAnsi="Calibri" w:cs="Calibri"/>
          <w:sz w:val="22"/>
          <w:szCs w:val="22"/>
        </w:rPr>
        <w:t xml:space="preserve"> na dł. </w:t>
      </w:r>
      <w:r w:rsidR="00533EB8">
        <w:rPr>
          <w:rFonts w:ascii="Calibri" w:eastAsia="Calibri" w:hAnsi="Calibri" w:cs="Calibri"/>
          <w:sz w:val="22"/>
          <w:szCs w:val="22"/>
        </w:rPr>
        <w:t>ok. 31,0 m</w:t>
      </w:r>
      <w:r w:rsidR="00CC4B88">
        <w:rPr>
          <w:rFonts w:ascii="Calibri" w:eastAsia="Calibri" w:hAnsi="Calibri" w:cs="Calibri"/>
          <w:sz w:val="22"/>
          <w:szCs w:val="22"/>
        </w:rPr>
        <w:t xml:space="preserve"> i średnicy</w:t>
      </w:r>
      <w:bookmarkStart w:id="18" w:name="_heading=h.nsixdm45kje1" w:colFirst="0" w:colLast="0"/>
      <w:bookmarkStart w:id="19" w:name="_heading=h.46r0co2" w:colFirst="0" w:colLast="0"/>
      <w:bookmarkStart w:id="20" w:name="_heading=h.b7k4h11ydq0x" w:colFirst="0" w:colLast="0"/>
      <w:bookmarkEnd w:id="18"/>
      <w:bookmarkEnd w:id="19"/>
      <w:bookmarkEnd w:id="20"/>
      <w:r w:rsidR="00AA570A">
        <w:rPr>
          <w:rFonts w:ascii="Calibri" w:eastAsia="Calibri" w:hAnsi="Calibri" w:cs="Calibri"/>
          <w:sz w:val="22"/>
          <w:szCs w:val="22"/>
        </w:rPr>
        <w:t xml:space="preserve"> </w:t>
      </w:r>
      <w:r w:rsidR="00533EB8">
        <w:rPr>
          <w:rFonts w:ascii="Calibri" w:eastAsia="Calibri" w:hAnsi="Calibri" w:cs="Calibri"/>
          <w:sz w:val="22"/>
          <w:szCs w:val="22"/>
        </w:rPr>
        <w:t xml:space="preserve">PE </w:t>
      </w:r>
      <w:r w:rsidR="00AA570A">
        <w:rPr>
          <w:rFonts w:ascii="Calibri" w:eastAsia="Calibri" w:hAnsi="Calibri" w:cs="Calibri"/>
          <w:sz w:val="22"/>
          <w:szCs w:val="22"/>
        </w:rPr>
        <w:t>110mm</w:t>
      </w:r>
    </w:p>
    <w:p w14:paraId="7B460ED9" w14:textId="2D324C88" w:rsidR="00C633CE" w:rsidRDefault="00916FD8" w:rsidP="00916FD8">
      <w:pPr>
        <w:keepNext/>
        <w:pBdr>
          <w:top w:val="nil"/>
          <w:left w:val="nil"/>
          <w:bottom w:val="nil"/>
          <w:right w:val="nil"/>
          <w:between w:val="nil"/>
        </w:pBdr>
        <w:spacing w:after="240"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 xml:space="preserve">- prace </w:t>
      </w:r>
      <w:r w:rsidR="00B27F54" w:rsidRPr="00E37B1E">
        <w:rPr>
          <w:rFonts w:ascii="Calibri" w:eastAsia="Calibri" w:hAnsi="Calibri" w:cs="Calibri"/>
          <w:sz w:val="22"/>
          <w:szCs w:val="22"/>
        </w:rPr>
        <w:t>w komorze</w:t>
      </w:r>
      <w:r w:rsidR="00D2470C" w:rsidRPr="00E37B1E">
        <w:rPr>
          <w:rFonts w:ascii="Calibri" w:eastAsia="Calibri" w:hAnsi="Calibri" w:cs="Calibri"/>
          <w:sz w:val="22"/>
          <w:szCs w:val="22"/>
        </w:rPr>
        <w:t xml:space="preserve"> H20/L12 </w:t>
      </w:r>
      <w:r>
        <w:rPr>
          <w:rFonts w:ascii="Calibri" w:eastAsia="Calibri" w:hAnsi="Calibri" w:cs="Calibri"/>
          <w:sz w:val="22"/>
          <w:szCs w:val="22"/>
        </w:rPr>
        <w:t xml:space="preserve">polegające na </w:t>
      </w:r>
      <w:proofErr w:type="spellStart"/>
      <w:r>
        <w:rPr>
          <w:rFonts w:ascii="Calibri" w:eastAsia="Calibri" w:hAnsi="Calibri" w:cs="Calibri"/>
          <w:sz w:val="22"/>
          <w:szCs w:val="22"/>
        </w:rPr>
        <w:t>jarzmowaniu</w:t>
      </w:r>
      <w:proofErr w:type="spellEnd"/>
      <w:r>
        <w:rPr>
          <w:rFonts w:ascii="Calibri" w:eastAsia="Calibri" w:hAnsi="Calibri" w:cs="Calibri"/>
          <w:sz w:val="22"/>
          <w:szCs w:val="22"/>
        </w:rPr>
        <w:t xml:space="preserve"> kompensatorów</w:t>
      </w:r>
      <w:r w:rsidR="00D2470C" w:rsidRPr="00E37B1E">
        <w:rPr>
          <w:rFonts w:ascii="Calibri" w:eastAsia="Calibri" w:hAnsi="Calibri" w:cs="Calibri"/>
          <w:sz w:val="22"/>
          <w:szCs w:val="22"/>
        </w:rPr>
        <w:t xml:space="preserve"> przez istniejące włazy zejściowe do komory (bez odkrywania stropu komory)</w:t>
      </w:r>
      <w:r w:rsidR="00B27F54" w:rsidRPr="00E37B1E">
        <w:rPr>
          <w:rFonts w:ascii="Calibri" w:eastAsia="Calibri" w:hAnsi="Calibri" w:cs="Calibri"/>
          <w:sz w:val="22"/>
          <w:szCs w:val="22"/>
        </w:rPr>
        <w:t xml:space="preserve">, </w:t>
      </w:r>
    </w:p>
    <w:p w14:paraId="00000060" w14:textId="519111B8" w:rsidR="007B530C" w:rsidRPr="002E0D53" w:rsidRDefault="00916FD8" w:rsidP="00916FD8">
      <w:pPr>
        <w:keepNext/>
        <w:pBdr>
          <w:top w:val="nil"/>
          <w:left w:val="nil"/>
          <w:bottom w:val="nil"/>
          <w:right w:val="nil"/>
          <w:between w:val="nil"/>
        </w:pBdr>
        <w:spacing w:after="240"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 xml:space="preserve">- wykonania </w:t>
      </w:r>
      <w:proofErr w:type="spellStart"/>
      <w:r>
        <w:rPr>
          <w:rFonts w:ascii="Calibri" w:eastAsia="Calibri" w:hAnsi="Calibri" w:cs="Calibri"/>
          <w:sz w:val="22"/>
          <w:szCs w:val="22"/>
        </w:rPr>
        <w:t>dekolowania</w:t>
      </w:r>
      <w:proofErr w:type="spellEnd"/>
      <w:r>
        <w:rPr>
          <w:rFonts w:ascii="Calibri" w:eastAsia="Calibri" w:hAnsi="Calibri" w:cs="Calibri"/>
          <w:sz w:val="22"/>
          <w:szCs w:val="22"/>
        </w:rPr>
        <w:t xml:space="preserve"> sieci w miejscu luków montażowych (</w:t>
      </w:r>
      <w:bookmarkStart w:id="21" w:name="_heading=h.2lwamvv" w:colFirst="0" w:colLast="0"/>
      <w:bookmarkStart w:id="22" w:name="_heading=h.206ipza" w:colFirst="0" w:colLast="0"/>
      <w:bookmarkStart w:id="23" w:name="_heading=h.2zbgiuw" w:colFirst="0" w:colLast="0"/>
      <w:bookmarkStart w:id="24" w:name="_heading=h.2dlolyb" w:colFirst="0" w:colLast="0"/>
      <w:bookmarkEnd w:id="21"/>
      <w:bookmarkEnd w:id="22"/>
      <w:bookmarkEnd w:id="23"/>
      <w:bookmarkEnd w:id="24"/>
      <w:r>
        <w:rPr>
          <w:rFonts w:ascii="Calibri" w:eastAsia="Calibri" w:hAnsi="Calibri" w:cs="Calibri"/>
          <w:sz w:val="22"/>
          <w:szCs w:val="22"/>
        </w:rPr>
        <w:t>c</w:t>
      </w:r>
      <w:r w:rsidR="00B27F54" w:rsidRPr="00EC39F3">
        <w:rPr>
          <w:rFonts w:ascii="Calibri" w:eastAsia="Calibri" w:hAnsi="Calibri" w:cs="Calibri"/>
          <w:sz w:val="22"/>
          <w:szCs w:val="22"/>
        </w:rPr>
        <w:t>iągłoś</w:t>
      </w:r>
      <w:r w:rsidR="00EC39F3" w:rsidRPr="00EC39F3">
        <w:rPr>
          <w:rFonts w:ascii="Calibri" w:eastAsia="Calibri" w:hAnsi="Calibri" w:cs="Calibri"/>
          <w:sz w:val="22"/>
          <w:szCs w:val="22"/>
        </w:rPr>
        <w:t>ć</w:t>
      </w:r>
      <w:r w:rsidR="00B27F54" w:rsidRPr="00EC39F3">
        <w:rPr>
          <w:rFonts w:ascii="Calibri" w:eastAsia="Calibri" w:hAnsi="Calibri" w:cs="Calibri"/>
          <w:sz w:val="22"/>
          <w:szCs w:val="22"/>
        </w:rPr>
        <w:t xml:space="preserve"> dostawy energii cieplnej do Odbiorców </w:t>
      </w:r>
      <w:r w:rsidR="00EC39F3" w:rsidRPr="00EC39F3">
        <w:rPr>
          <w:rFonts w:ascii="Calibri" w:eastAsia="Calibri" w:hAnsi="Calibri" w:cs="Calibri"/>
          <w:sz w:val="22"/>
          <w:szCs w:val="22"/>
        </w:rPr>
        <w:t>zostanie zapewniona poprzez dwustronne zasilanie sieci ciepłowniczej</w:t>
      </w:r>
      <w:r>
        <w:rPr>
          <w:rFonts w:ascii="Calibri" w:eastAsia="Calibri" w:hAnsi="Calibri" w:cs="Calibri"/>
          <w:sz w:val="22"/>
          <w:szCs w:val="22"/>
        </w:rPr>
        <w:t>)</w:t>
      </w:r>
    </w:p>
    <w:p w14:paraId="57E8049F" w14:textId="48513030" w:rsidR="0009012B" w:rsidRPr="002E0D53" w:rsidRDefault="00B27F54">
      <w:pPr>
        <w:spacing w:line="276" w:lineRule="auto"/>
        <w:ind w:left="0" w:hanging="2"/>
        <w:jc w:val="both"/>
        <w:rPr>
          <w:rFonts w:ascii="Calibri" w:eastAsia="Calibri" w:hAnsi="Calibri" w:cs="Calibri"/>
          <w:sz w:val="22"/>
          <w:szCs w:val="22"/>
        </w:rPr>
      </w:pPr>
      <w:bookmarkStart w:id="25" w:name="_heading=h.sqyw64" w:colFirst="0" w:colLast="0"/>
      <w:bookmarkEnd w:id="25"/>
      <w:r w:rsidRPr="002E0D53">
        <w:rPr>
          <w:rFonts w:ascii="Calibri" w:eastAsia="Calibri" w:hAnsi="Calibri" w:cs="Calibri"/>
          <w:sz w:val="22"/>
          <w:szCs w:val="22"/>
        </w:rPr>
        <w:t>Z</w:t>
      </w:r>
      <w:r w:rsidR="00916FD8">
        <w:rPr>
          <w:rFonts w:ascii="Calibri" w:eastAsia="Calibri" w:hAnsi="Calibri" w:cs="Calibri"/>
          <w:sz w:val="22"/>
          <w:szCs w:val="22"/>
        </w:rPr>
        <w:t xml:space="preserve">akres przedmiotu obejmuje </w:t>
      </w:r>
      <w:r w:rsidRPr="002E0D53">
        <w:rPr>
          <w:rFonts w:ascii="Calibri" w:eastAsia="Calibri" w:hAnsi="Calibri" w:cs="Calibri"/>
          <w:sz w:val="22"/>
          <w:szCs w:val="22"/>
        </w:rPr>
        <w:t>również</w:t>
      </w:r>
      <w:r w:rsidR="0009012B" w:rsidRPr="002E0D53">
        <w:rPr>
          <w:rFonts w:ascii="Calibri" w:eastAsia="Calibri" w:hAnsi="Calibri" w:cs="Calibri"/>
          <w:sz w:val="22"/>
          <w:szCs w:val="22"/>
        </w:rPr>
        <w:t>:</w:t>
      </w:r>
    </w:p>
    <w:p w14:paraId="752CEA8C" w14:textId="07D34EB5" w:rsidR="0009012B" w:rsidRPr="002E0D53" w:rsidRDefault="0009012B" w:rsidP="0009012B">
      <w:pPr>
        <w:pStyle w:val="Akapitzlist"/>
        <w:numPr>
          <w:ilvl w:val="0"/>
          <w:numId w:val="38"/>
        </w:numPr>
        <w:ind w:leftChars="0" w:firstLineChars="0"/>
        <w:jc w:val="both"/>
        <w:rPr>
          <w:rFonts w:eastAsia="Calibri" w:cs="Calibri"/>
          <w:sz w:val="22"/>
        </w:rPr>
      </w:pPr>
      <w:r w:rsidRPr="002E0D53">
        <w:rPr>
          <w:rFonts w:eastAsia="Calibri" w:cs="Calibri"/>
          <w:sz w:val="22"/>
        </w:rPr>
        <w:t xml:space="preserve">demontażu rur stalowych na odcinku </w:t>
      </w:r>
      <w:r w:rsidR="004771E0">
        <w:rPr>
          <w:rFonts w:eastAsia="Calibri" w:cs="Calibri"/>
          <w:sz w:val="22"/>
        </w:rPr>
        <w:t xml:space="preserve">ok. </w:t>
      </w:r>
      <w:r w:rsidRPr="002E0D53">
        <w:rPr>
          <w:rFonts w:eastAsia="Calibri" w:cs="Calibri"/>
          <w:sz w:val="22"/>
        </w:rPr>
        <w:t xml:space="preserve">31 m wraz z izolacją i podporami ślizgowymi, </w:t>
      </w:r>
    </w:p>
    <w:p w14:paraId="1B0B6684" w14:textId="1F689079" w:rsidR="000F4197" w:rsidRPr="002E0D53" w:rsidRDefault="0009012B" w:rsidP="0009012B">
      <w:pPr>
        <w:pStyle w:val="Akapitzlist"/>
        <w:numPr>
          <w:ilvl w:val="0"/>
          <w:numId w:val="38"/>
        </w:numPr>
        <w:ind w:leftChars="0" w:firstLineChars="0"/>
        <w:jc w:val="both"/>
        <w:rPr>
          <w:rFonts w:eastAsia="Calibri" w:cs="Calibri"/>
          <w:sz w:val="22"/>
        </w:rPr>
      </w:pPr>
      <w:r w:rsidRPr="002E0D53">
        <w:rPr>
          <w:rFonts w:eastAsia="Calibri" w:cs="Calibri"/>
          <w:sz w:val="22"/>
        </w:rPr>
        <w:t>likwidację drenażu rur kamionkowych (perforowanych DN200) na który</w:t>
      </w:r>
      <w:r w:rsidR="000F4197" w:rsidRPr="002E0D53">
        <w:rPr>
          <w:rFonts w:eastAsia="Calibri" w:cs="Calibri"/>
          <w:sz w:val="22"/>
        </w:rPr>
        <w:t xml:space="preserve">ch posadowione są studnie betonowe śr. 1,2m – długość ok. 35 m.  </w:t>
      </w:r>
    </w:p>
    <w:p w14:paraId="00000062" w14:textId="521D1B5D" w:rsidR="007B530C" w:rsidRPr="00E43B0F" w:rsidRDefault="000F4197" w:rsidP="00E43B0F">
      <w:pPr>
        <w:pStyle w:val="Akapitzlist"/>
        <w:numPr>
          <w:ilvl w:val="0"/>
          <w:numId w:val="38"/>
        </w:numPr>
        <w:ind w:leftChars="0" w:firstLineChars="0"/>
        <w:jc w:val="both"/>
        <w:rPr>
          <w:rFonts w:eastAsia="Calibri" w:cs="Calibri"/>
          <w:sz w:val="22"/>
        </w:rPr>
      </w:pPr>
      <w:r w:rsidRPr="002E0D53">
        <w:rPr>
          <w:rFonts w:eastAsia="Calibri" w:cs="Calibri"/>
          <w:sz w:val="22"/>
        </w:rPr>
        <w:t xml:space="preserve">zdemontowania studni drenażowej przewidzianej do likwidacji do głębokości 1,5 m </w:t>
      </w:r>
      <w:proofErr w:type="spellStart"/>
      <w:r w:rsidRPr="002E0D53">
        <w:rPr>
          <w:rFonts w:eastAsia="Calibri" w:cs="Calibri"/>
          <w:sz w:val="22"/>
        </w:rPr>
        <w:t>ppt</w:t>
      </w:r>
      <w:proofErr w:type="spellEnd"/>
      <w:r w:rsidRPr="002E0D53">
        <w:rPr>
          <w:rFonts w:eastAsia="Calibri" w:cs="Calibri"/>
          <w:sz w:val="22"/>
        </w:rPr>
        <w:t>. (poniżej – zamulić).</w:t>
      </w:r>
      <w:bookmarkStart w:id="26" w:name="_heading=h.4bvk7pj" w:colFirst="0" w:colLast="0"/>
      <w:bookmarkEnd w:id="26"/>
    </w:p>
    <w:p w14:paraId="00000065" w14:textId="77777777" w:rsidR="007B530C" w:rsidRPr="00124108" w:rsidRDefault="007B530C">
      <w:pPr>
        <w:ind w:left="0" w:hanging="2"/>
        <w:jc w:val="both"/>
        <w:rPr>
          <w:rFonts w:ascii="Calibri" w:eastAsia="Calibri" w:hAnsi="Calibri" w:cs="Calibri"/>
          <w:sz w:val="22"/>
          <w:szCs w:val="22"/>
        </w:rPr>
      </w:pPr>
      <w:bookmarkStart w:id="27" w:name="_heading=h.2r0uhxc" w:colFirst="0" w:colLast="0"/>
      <w:bookmarkEnd w:id="27"/>
    </w:p>
    <w:p w14:paraId="00000066" w14:textId="1A2F87CA" w:rsidR="007B530C" w:rsidRPr="00286DA0" w:rsidRDefault="00B27F54">
      <w:pPr>
        <w:shd w:val="clear" w:color="auto" w:fill="FFFFFF"/>
        <w:ind w:left="0" w:hanging="2"/>
        <w:jc w:val="both"/>
        <w:rPr>
          <w:rFonts w:ascii="Calibri" w:eastAsia="Calibri" w:hAnsi="Calibri" w:cs="Calibri"/>
          <w:color w:val="000000"/>
          <w:sz w:val="22"/>
          <w:szCs w:val="22"/>
        </w:rPr>
      </w:pPr>
      <w:bookmarkStart w:id="28" w:name="_heading=h.25b2l0r" w:colFirst="0" w:colLast="0"/>
      <w:bookmarkEnd w:id="28"/>
      <w:r w:rsidRPr="00286DA0">
        <w:rPr>
          <w:rFonts w:ascii="Calibri" w:eastAsia="Calibri" w:hAnsi="Calibri" w:cs="Calibri"/>
          <w:sz w:val="22"/>
          <w:szCs w:val="22"/>
        </w:rPr>
        <w:t xml:space="preserve">Wykonawca zobowiązany jest do </w:t>
      </w:r>
      <w:r w:rsidR="00286DA0" w:rsidRPr="00286DA0">
        <w:rPr>
          <w:rFonts w:ascii="Calibri" w:eastAsia="Calibri" w:hAnsi="Calibri" w:cs="Calibri"/>
          <w:sz w:val="22"/>
          <w:szCs w:val="22"/>
        </w:rPr>
        <w:t xml:space="preserve">uporządkowania terenu i odtworzenia/renowacji wszystkich uszkodzonych i zniszczonych trawników po zakończeniu prac. </w:t>
      </w:r>
    </w:p>
    <w:p w14:paraId="00000067" w14:textId="77777777" w:rsidR="007B530C" w:rsidRDefault="007B530C">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highlight w:val="cyan"/>
        </w:rPr>
      </w:pPr>
    </w:p>
    <w:p w14:paraId="00000068" w14:textId="77777777" w:rsidR="007B530C" w:rsidRDefault="007B530C">
      <w:pPr>
        <w:pBdr>
          <w:top w:val="nil"/>
          <w:left w:val="nil"/>
          <w:bottom w:val="nil"/>
          <w:right w:val="nil"/>
          <w:between w:val="nil"/>
        </w:pBdr>
        <w:spacing w:line="240" w:lineRule="auto"/>
        <w:ind w:left="0" w:hanging="2"/>
        <w:jc w:val="both"/>
        <w:rPr>
          <w:rFonts w:ascii="Calibri" w:eastAsia="Calibri" w:hAnsi="Calibri" w:cs="Calibri"/>
          <w:color w:val="000000"/>
          <w:sz w:val="22"/>
          <w:szCs w:val="22"/>
          <w:highlight w:val="cyan"/>
        </w:rPr>
      </w:pPr>
    </w:p>
    <w:p w14:paraId="00000069" w14:textId="77777777" w:rsidR="007B530C" w:rsidRPr="00286DA0" w:rsidRDefault="00B27F54">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29" w:name="_heading=h.dj9bb1z2urn1" w:colFirst="0" w:colLast="0"/>
      <w:bookmarkEnd w:id="29"/>
      <w:r w:rsidRPr="00286DA0">
        <w:rPr>
          <w:rFonts w:ascii="Calibri" w:eastAsia="Calibri" w:hAnsi="Calibri" w:cs="Calibri"/>
          <w:color w:val="000000"/>
          <w:sz w:val="22"/>
          <w:szCs w:val="22"/>
          <w:u w:val="single"/>
        </w:rPr>
        <w:t>Uwagi realizacyjne:</w:t>
      </w:r>
    </w:p>
    <w:p w14:paraId="0000006A" w14:textId="77777777" w:rsidR="007B530C" w:rsidRPr="00286DA0" w:rsidRDefault="00B27F54">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 w:name="_heading=h.34g0dwd" w:colFirst="0" w:colLast="0"/>
      <w:bookmarkEnd w:id="30"/>
      <w:r w:rsidRPr="00286DA0">
        <w:rPr>
          <w:rFonts w:ascii="Calibri" w:eastAsia="Calibri" w:hAnsi="Calibri" w:cs="Calibri"/>
          <w:color w:val="000000"/>
          <w:sz w:val="22"/>
          <w:szCs w:val="22"/>
        </w:rPr>
        <w:t xml:space="preserve">Wykaz materiałów preizolowanych zapewnianych przez Zamawiającego załączony do postępowania oparty jest na dokumentacji projektowej.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jest zapewnienie wszystkich materiałów do </w:t>
      </w:r>
      <w:r w:rsidRPr="00286DA0">
        <w:rPr>
          <w:rFonts w:ascii="Calibri" w:eastAsia="Calibri" w:hAnsi="Calibri" w:cs="Calibri"/>
          <w:color w:val="000000"/>
          <w:sz w:val="22"/>
          <w:szCs w:val="22"/>
        </w:rPr>
        <w:lastRenderedPageBreak/>
        <w:t xml:space="preserve">wykonania przedmiotu umowy z wyjątkiem materiałów preizolowanych wymienionych w Załączniku nr 3 do Umowy, </w:t>
      </w:r>
    </w:p>
    <w:p w14:paraId="0000006B" w14:textId="257EBCBC" w:rsidR="007B530C" w:rsidRPr="003D7A7F" w:rsidRDefault="00B27F54">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 w:name="_heading=h.43ky6rz" w:colFirst="0" w:colLast="0"/>
      <w:bookmarkEnd w:id="31"/>
      <w:r w:rsidRPr="003D7A7F">
        <w:rPr>
          <w:rFonts w:ascii="Calibri" w:eastAsia="Calibri" w:hAnsi="Calibri" w:cs="Calibri"/>
          <w:color w:val="000000"/>
          <w:sz w:val="22"/>
          <w:szCs w:val="22"/>
        </w:rPr>
        <w:t>Roboty należy wykonać zgodnie z dokumentacją projektową. Wszelkie zmiany musz</w:t>
      </w:r>
      <w:r w:rsidRPr="003D7A7F">
        <w:rPr>
          <w:rFonts w:ascii="Calibri" w:eastAsia="Calibri" w:hAnsi="Calibri" w:cs="Calibri"/>
          <w:sz w:val="22"/>
          <w:szCs w:val="22"/>
        </w:rPr>
        <w:t>ą</w:t>
      </w:r>
      <w:r w:rsidRPr="003D7A7F">
        <w:rPr>
          <w:rFonts w:ascii="Calibri" w:eastAsia="Calibri" w:hAnsi="Calibri" w:cs="Calibri"/>
          <w:color w:val="000000"/>
          <w:sz w:val="22"/>
          <w:szCs w:val="22"/>
        </w:rPr>
        <w:t xml:space="preserve"> być zatwierdzone przez Projektanta oraz Inspektora nadzoru Zamawiającego i naniesione w dokumentacji powykonawczej,</w:t>
      </w:r>
    </w:p>
    <w:p w14:paraId="5E72F4DD" w14:textId="77777777" w:rsidR="00091F4F" w:rsidRPr="00ED622E" w:rsidRDefault="00091F4F">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ED622E">
        <w:rPr>
          <w:rFonts w:ascii="Calibri" w:eastAsia="Calibri" w:hAnsi="Calibri" w:cs="Calibri"/>
          <w:color w:val="000000"/>
          <w:sz w:val="22"/>
          <w:szCs w:val="22"/>
        </w:rPr>
        <w:t xml:space="preserve">Wykonawca zobowiązany jest skontaktować się z Rejonem Ogrodniczym nr 2 ZZW na co najmniej 7 dni przed przystąpieniem do prac i poinformować o przewidywanym terminie rozpoczęcia działań a po zakończeniu prac zgłosić do protokolarnego odbioru przez ww. Rejon Ogrodniczy. </w:t>
      </w:r>
    </w:p>
    <w:p w14:paraId="4FDE176E" w14:textId="71D8817A" w:rsidR="003D7A7F" w:rsidRDefault="003D7A7F">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780FF6">
        <w:rPr>
          <w:rFonts w:ascii="Calibri" w:eastAsia="Calibri" w:hAnsi="Calibri" w:cs="Calibri"/>
          <w:color w:val="000000"/>
          <w:sz w:val="22"/>
          <w:szCs w:val="22"/>
        </w:rPr>
        <w:t>Wykonawca zobowiązany jest do przedłużenia</w:t>
      </w:r>
      <w:r w:rsidR="00241347" w:rsidRPr="00780FF6">
        <w:rPr>
          <w:rFonts w:ascii="Calibri" w:eastAsia="Calibri" w:hAnsi="Calibri" w:cs="Calibri"/>
          <w:color w:val="000000"/>
          <w:sz w:val="22"/>
          <w:szCs w:val="22"/>
        </w:rPr>
        <w:t xml:space="preserve"> dokumentów czasowych, których ważność wygasła</w:t>
      </w:r>
      <w:r w:rsidRPr="00780FF6">
        <w:rPr>
          <w:rFonts w:ascii="Calibri" w:eastAsia="Calibri" w:hAnsi="Calibri" w:cs="Calibri"/>
          <w:color w:val="000000"/>
          <w:sz w:val="22"/>
          <w:szCs w:val="22"/>
        </w:rPr>
        <w:t xml:space="preserve"> m.in. </w:t>
      </w:r>
      <w:bookmarkStart w:id="32" w:name="_heading=h.tvy91zlmsd07" w:colFirst="0" w:colLast="0"/>
      <w:bookmarkEnd w:id="32"/>
      <w:r w:rsidR="00780FF6" w:rsidRPr="00780FF6">
        <w:rPr>
          <w:rFonts w:ascii="Calibri" w:eastAsia="Calibri" w:hAnsi="Calibri" w:cs="Calibri"/>
          <w:color w:val="000000"/>
          <w:sz w:val="22"/>
          <w:szCs w:val="22"/>
        </w:rPr>
        <w:t xml:space="preserve">inwentaryzacji </w:t>
      </w:r>
      <w:r w:rsidR="00ED622E" w:rsidRPr="00780FF6">
        <w:rPr>
          <w:rFonts w:ascii="Calibri" w:eastAsia="Calibri" w:hAnsi="Calibri" w:cs="Calibri"/>
          <w:color w:val="000000"/>
          <w:sz w:val="22"/>
          <w:szCs w:val="22"/>
        </w:rPr>
        <w:t>PSG</w:t>
      </w:r>
      <w:r w:rsidR="00780FF6" w:rsidRPr="00780FF6">
        <w:rPr>
          <w:rFonts w:ascii="Calibri" w:eastAsia="Calibri" w:hAnsi="Calibri" w:cs="Calibri"/>
          <w:color w:val="000000"/>
          <w:sz w:val="22"/>
          <w:szCs w:val="22"/>
        </w:rPr>
        <w:t>, STOEN OPERATOR i inne.</w:t>
      </w:r>
    </w:p>
    <w:p w14:paraId="19EC23E0" w14:textId="36E8882C" w:rsidR="00887C40" w:rsidRDefault="00887C40">
      <w:pPr>
        <w:numPr>
          <w:ilvl w:val="1"/>
          <w:numId w:val="8"/>
        </w:numPr>
        <w:pBdr>
          <w:top w:val="nil"/>
          <w:left w:val="nil"/>
          <w:bottom w:val="nil"/>
          <w:right w:val="nil"/>
          <w:between w:val="nil"/>
        </w:pBdr>
        <w:spacing w:line="276" w:lineRule="auto"/>
        <w:ind w:left="0" w:hanging="2"/>
        <w:jc w:val="both"/>
        <w:rPr>
          <w:rFonts w:ascii="Calibri" w:eastAsia="Calibri" w:hAnsi="Calibri" w:cs="Calibri"/>
          <w:b/>
          <w:bCs/>
          <w:color w:val="000000"/>
          <w:sz w:val="22"/>
          <w:szCs w:val="22"/>
        </w:rPr>
      </w:pPr>
      <w:r w:rsidRPr="00887C40">
        <w:rPr>
          <w:rFonts w:ascii="Calibri" w:eastAsia="Calibri" w:hAnsi="Calibri" w:cs="Calibri"/>
          <w:b/>
          <w:bCs/>
          <w:color w:val="000000"/>
          <w:sz w:val="22"/>
          <w:szCs w:val="22"/>
        </w:rPr>
        <w:t>Jezdnia ul. Kwitnącej oraz J. Conrada jest objęta gwarancją. Roboty należy wykonywać w sposób nie ingerujący w jezdnię.</w:t>
      </w:r>
    </w:p>
    <w:p w14:paraId="0000006C" w14:textId="18AEB774" w:rsidR="007B530C" w:rsidRPr="003C3CEA" w:rsidRDefault="00685739" w:rsidP="009C6453">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highlight w:val="cyan"/>
        </w:rPr>
      </w:pPr>
      <w:r w:rsidRPr="003C3CEA">
        <w:rPr>
          <w:rFonts w:ascii="Calibri" w:eastAsia="Calibri" w:hAnsi="Calibri" w:cs="Calibri"/>
          <w:color w:val="000000"/>
          <w:sz w:val="22"/>
          <w:szCs w:val="22"/>
          <w:highlight w:val="cyan"/>
        </w:rPr>
        <w:t>Zamawiający jest w trakcie pozyskiwania umowy</w:t>
      </w:r>
      <w:r w:rsidRPr="003C3CEA">
        <w:rPr>
          <w:rFonts w:ascii="Calibri" w:eastAsia="Calibri" w:hAnsi="Calibri" w:cs="Calibri"/>
          <w:color w:val="000000"/>
          <w:sz w:val="22"/>
          <w:szCs w:val="22"/>
          <w:highlight w:val="cyan"/>
        </w:rPr>
        <w:t xml:space="preserve"> dzierżawy</w:t>
      </w:r>
      <w:r w:rsidR="00AC48A6" w:rsidRPr="003C3CEA">
        <w:rPr>
          <w:rFonts w:ascii="Calibri" w:eastAsia="Calibri" w:hAnsi="Calibri" w:cs="Calibri"/>
          <w:color w:val="000000"/>
          <w:sz w:val="22"/>
          <w:szCs w:val="22"/>
          <w:highlight w:val="cyan"/>
        </w:rPr>
        <w:t xml:space="preserve"> i ustalania warunków zajęcia nieruchomości</w:t>
      </w:r>
      <w:r w:rsidRPr="003C3CEA">
        <w:rPr>
          <w:rFonts w:ascii="Calibri" w:eastAsia="Calibri" w:hAnsi="Calibri" w:cs="Calibri"/>
          <w:color w:val="000000"/>
          <w:sz w:val="22"/>
          <w:szCs w:val="22"/>
          <w:highlight w:val="cyan"/>
        </w:rPr>
        <w:t xml:space="preserve"> pod zaplecze budowy z WSBM "</w:t>
      </w:r>
      <w:proofErr w:type="spellStart"/>
      <w:r w:rsidRPr="003C3CEA">
        <w:rPr>
          <w:rFonts w:ascii="Calibri" w:eastAsia="Calibri" w:hAnsi="Calibri" w:cs="Calibri"/>
          <w:color w:val="000000"/>
          <w:sz w:val="22"/>
          <w:szCs w:val="22"/>
          <w:highlight w:val="cyan"/>
        </w:rPr>
        <w:t>Chomiczówka</w:t>
      </w:r>
      <w:proofErr w:type="spellEnd"/>
      <w:r w:rsidRPr="003C3CEA">
        <w:rPr>
          <w:rFonts w:ascii="Calibri" w:eastAsia="Calibri" w:hAnsi="Calibri" w:cs="Calibri"/>
          <w:color w:val="000000"/>
          <w:sz w:val="22"/>
          <w:szCs w:val="22"/>
          <w:highlight w:val="cyan"/>
        </w:rPr>
        <w:t xml:space="preserve">" </w:t>
      </w:r>
      <w:r w:rsidRPr="003C3CEA">
        <w:rPr>
          <w:rFonts w:ascii="Calibri" w:eastAsia="Calibri" w:hAnsi="Calibri" w:cs="Calibri"/>
          <w:color w:val="000000"/>
          <w:sz w:val="22"/>
          <w:szCs w:val="22"/>
          <w:highlight w:val="cyan"/>
        </w:rPr>
        <w:t>w związku z tym Wykonawca będzie zobowiązany do zrealizowania zapisów umowy</w:t>
      </w:r>
      <w:r w:rsidR="00AC48A6" w:rsidRPr="003C3CEA">
        <w:rPr>
          <w:rFonts w:ascii="Calibri" w:eastAsia="Calibri" w:hAnsi="Calibri" w:cs="Calibri"/>
          <w:color w:val="000000"/>
          <w:sz w:val="22"/>
          <w:szCs w:val="22"/>
          <w:highlight w:val="cyan"/>
        </w:rPr>
        <w:t xml:space="preserve"> określonych w punkcie 1.3 </w:t>
      </w:r>
      <w:proofErr w:type="spellStart"/>
      <w:r w:rsidR="00AC48A6" w:rsidRPr="003C3CEA">
        <w:rPr>
          <w:rFonts w:ascii="Calibri" w:eastAsia="Calibri" w:hAnsi="Calibri" w:cs="Calibri"/>
          <w:color w:val="000000"/>
          <w:sz w:val="22"/>
          <w:szCs w:val="22"/>
          <w:highlight w:val="cyan"/>
        </w:rPr>
        <w:t>ppkt</w:t>
      </w:r>
      <w:proofErr w:type="spellEnd"/>
      <w:r w:rsidR="00AC48A6" w:rsidRPr="003C3CEA">
        <w:rPr>
          <w:rFonts w:ascii="Calibri" w:eastAsia="Calibri" w:hAnsi="Calibri" w:cs="Calibri"/>
          <w:color w:val="000000"/>
          <w:sz w:val="22"/>
          <w:szCs w:val="22"/>
          <w:highlight w:val="cyan"/>
        </w:rPr>
        <w:t xml:space="preserve">. </w:t>
      </w:r>
      <w:r w:rsidR="003D0016" w:rsidRPr="003C3CEA">
        <w:rPr>
          <w:rFonts w:ascii="Calibri" w:eastAsia="Calibri" w:hAnsi="Calibri" w:cs="Calibri"/>
          <w:color w:val="000000"/>
          <w:sz w:val="22"/>
          <w:szCs w:val="22"/>
          <w:highlight w:val="cyan"/>
        </w:rPr>
        <w:t>29</w:t>
      </w:r>
      <w:r w:rsidR="003C3CEA">
        <w:rPr>
          <w:rFonts w:ascii="Calibri" w:eastAsia="Calibri" w:hAnsi="Calibri" w:cs="Calibri"/>
          <w:color w:val="000000"/>
          <w:sz w:val="22"/>
          <w:szCs w:val="22"/>
          <w:highlight w:val="cyan"/>
        </w:rPr>
        <w:t>)</w:t>
      </w:r>
      <w:r w:rsidR="003D0016" w:rsidRPr="003C3CEA">
        <w:rPr>
          <w:rFonts w:ascii="Calibri" w:eastAsia="Calibri" w:hAnsi="Calibri" w:cs="Calibri"/>
          <w:color w:val="000000"/>
          <w:sz w:val="22"/>
          <w:szCs w:val="22"/>
          <w:highlight w:val="cyan"/>
        </w:rPr>
        <w:t xml:space="preserve"> </w:t>
      </w:r>
      <w:r w:rsidR="00AC48A6" w:rsidRPr="003C3CEA">
        <w:rPr>
          <w:rFonts w:ascii="Calibri" w:eastAsia="Calibri" w:hAnsi="Calibri" w:cs="Calibri"/>
          <w:color w:val="000000"/>
          <w:sz w:val="22"/>
          <w:szCs w:val="22"/>
          <w:highlight w:val="cyan"/>
        </w:rPr>
        <w:t>oraz dodatkowych wymogów WSBM "</w:t>
      </w:r>
      <w:proofErr w:type="spellStart"/>
      <w:r w:rsidR="00AC48A6" w:rsidRPr="003C3CEA">
        <w:rPr>
          <w:rFonts w:ascii="Calibri" w:eastAsia="Calibri" w:hAnsi="Calibri" w:cs="Calibri"/>
          <w:color w:val="000000"/>
          <w:sz w:val="22"/>
          <w:szCs w:val="22"/>
          <w:highlight w:val="cyan"/>
        </w:rPr>
        <w:t>Chomiczówka</w:t>
      </w:r>
      <w:proofErr w:type="spellEnd"/>
      <w:r w:rsidR="00AC48A6" w:rsidRPr="003C3CEA">
        <w:rPr>
          <w:rFonts w:ascii="Calibri" w:eastAsia="Calibri" w:hAnsi="Calibri" w:cs="Calibri"/>
          <w:color w:val="000000"/>
          <w:sz w:val="22"/>
          <w:szCs w:val="22"/>
          <w:highlight w:val="cyan"/>
        </w:rPr>
        <w:t>"</w:t>
      </w:r>
      <w:r w:rsidRPr="003C3CEA">
        <w:rPr>
          <w:rFonts w:ascii="Calibri" w:eastAsia="Calibri" w:hAnsi="Calibri" w:cs="Calibri"/>
          <w:color w:val="000000"/>
          <w:sz w:val="22"/>
          <w:szCs w:val="22"/>
          <w:highlight w:val="cyan"/>
        </w:rPr>
        <w:t xml:space="preserve"> m.in. </w:t>
      </w:r>
      <w:r w:rsidR="00AC48A6" w:rsidRPr="003C3CEA">
        <w:rPr>
          <w:rFonts w:ascii="Calibri" w:eastAsia="Calibri" w:hAnsi="Calibri" w:cs="Calibri"/>
          <w:color w:val="000000"/>
          <w:sz w:val="22"/>
          <w:szCs w:val="22"/>
          <w:highlight w:val="cyan"/>
        </w:rPr>
        <w:t>geodezyjnego wytyczenia oraz zabicia palikami terenu przeznaczonego pod zaplecze budowy zgodnie z załącznikiem mapowym do umowy (ok. 100 m2)</w:t>
      </w:r>
      <w:r w:rsidR="00AC48A6" w:rsidRPr="003C3CEA">
        <w:rPr>
          <w:rFonts w:ascii="Calibri" w:eastAsia="Calibri" w:hAnsi="Calibri" w:cs="Calibri"/>
          <w:color w:val="000000"/>
          <w:sz w:val="22"/>
          <w:szCs w:val="22"/>
          <w:highlight w:val="cyan"/>
        </w:rPr>
        <w:t xml:space="preserve"> jego </w:t>
      </w:r>
      <w:r w:rsidRPr="003C3CEA">
        <w:rPr>
          <w:rFonts w:ascii="Calibri" w:eastAsia="Calibri" w:hAnsi="Calibri" w:cs="Calibri"/>
          <w:color w:val="000000"/>
          <w:sz w:val="22"/>
          <w:szCs w:val="22"/>
          <w:highlight w:val="cyan"/>
        </w:rPr>
        <w:t>wygrodzenia</w:t>
      </w:r>
      <w:r w:rsidR="00DF7912" w:rsidRPr="003C3CEA">
        <w:rPr>
          <w:rFonts w:ascii="Calibri" w:eastAsia="Calibri" w:hAnsi="Calibri" w:cs="Calibri"/>
          <w:color w:val="000000"/>
          <w:sz w:val="22"/>
          <w:szCs w:val="22"/>
          <w:highlight w:val="cyan"/>
        </w:rPr>
        <w:t xml:space="preserve"> oraz posiania trawy po zakończonych robotach.</w:t>
      </w:r>
    </w:p>
    <w:p w14:paraId="4E888E40" w14:textId="77777777" w:rsidR="00AC48A6" w:rsidRPr="00AC48A6" w:rsidRDefault="00AC48A6" w:rsidP="00AC48A6">
      <w:pPr>
        <w:pBdr>
          <w:top w:val="nil"/>
          <w:left w:val="nil"/>
          <w:bottom w:val="nil"/>
          <w:right w:val="nil"/>
          <w:between w:val="nil"/>
        </w:pBdr>
        <w:spacing w:line="276" w:lineRule="auto"/>
        <w:ind w:leftChars="0" w:left="0" w:firstLineChars="0" w:firstLine="0"/>
        <w:jc w:val="both"/>
        <w:rPr>
          <w:rFonts w:ascii="Calibri" w:eastAsia="Calibri" w:hAnsi="Calibri" w:cs="Calibri"/>
          <w:color w:val="000000"/>
          <w:sz w:val="22"/>
          <w:szCs w:val="22"/>
        </w:rPr>
      </w:pPr>
    </w:p>
    <w:p w14:paraId="0000006D" w14:textId="77777777" w:rsidR="007B530C" w:rsidRDefault="00B27F54">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r w:rsidRPr="00E6766C">
        <w:rPr>
          <w:rFonts w:ascii="Calibri" w:eastAsia="Calibri" w:hAnsi="Calibri" w:cs="Calibri"/>
          <w:color w:val="000000"/>
          <w:sz w:val="22"/>
          <w:szCs w:val="22"/>
          <w:u w:val="single"/>
        </w:rPr>
        <w:t>Przedmiot zamówienia szczegółowo określa załączona dokumentacja projektowa:</w:t>
      </w:r>
    </w:p>
    <w:p w14:paraId="0000006E" w14:textId="69B773BE" w:rsidR="007B530C" w:rsidRPr="00E6766C" w:rsidRDefault="00B27F5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 w:name="_heading=h.xvir7l" w:colFirst="0" w:colLast="0"/>
      <w:bookmarkEnd w:id="33"/>
      <w:r w:rsidRPr="00E6766C">
        <w:rPr>
          <w:rFonts w:ascii="Calibri" w:eastAsia="Calibri" w:hAnsi="Calibri" w:cs="Calibri"/>
          <w:color w:val="000000"/>
          <w:sz w:val="22"/>
          <w:szCs w:val="22"/>
        </w:rPr>
        <w:t>Projekt Zagospodarowania Terenu</w:t>
      </w:r>
      <w:r w:rsidR="00ED622E" w:rsidRPr="00E6766C">
        <w:rPr>
          <w:rFonts w:ascii="Calibri" w:eastAsia="Calibri" w:hAnsi="Calibri" w:cs="Calibri"/>
          <w:color w:val="000000"/>
          <w:sz w:val="22"/>
          <w:szCs w:val="22"/>
        </w:rPr>
        <w:t xml:space="preserve"> i Projekt Architektoniczno-Budowlany</w:t>
      </w:r>
      <w:r w:rsidRPr="00E6766C">
        <w:rPr>
          <w:rFonts w:ascii="Calibri" w:eastAsia="Calibri" w:hAnsi="Calibri" w:cs="Calibri"/>
          <w:color w:val="000000"/>
          <w:sz w:val="22"/>
          <w:szCs w:val="22"/>
        </w:rPr>
        <w:t xml:space="preserve"> </w:t>
      </w:r>
      <w:r w:rsidR="00ED622E" w:rsidRPr="00E6766C">
        <w:rPr>
          <w:rFonts w:ascii="Calibri" w:eastAsia="Calibri" w:hAnsi="Calibri" w:cs="Calibri"/>
          <w:color w:val="000000"/>
          <w:sz w:val="22"/>
          <w:szCs w:val="22"/>
        </w:rPr>
        <w:t xml:space="preserve">wraz z załącznikami projektu budowlanego </w:t>
      </w:r>
      <w:r w:rsidRPr="00E6766C">
        <w:rPr>
          <w:rFonts w:ascii="Calibri" w:eastAsia="Calibri" w:hAnsi="Calibri" w:cs="Calibri"/>
          <w:color w:val="000000"/>
          <w:sz w:val="22"/>
          <w:szCs w:val="22"/>
        </w:rPr>
        <w:t xml:space="preserve">- Przebudowa </w:t>
      </w:r>
      <w:r w:rsidR="00ED622E" w:rsidRPr="00E6766C">
        <w:rPr>
          <w:rFonts w:ascii="Calibri" w:eastAsia="Calibri" w:hAnsi="Calibri" w:cs="Calibri"/>
          <w:color w:val="000000"/>
          <w:sz w:val="22"/>
          <w:szCs w:val="22"/>
        </w:rPr>
        <w:t>magistrali</w:t>
      </w:r>
      <w:r w:rsidRPr="00E6766C">
        <w:rPr>
          <w:rFonts w:ascii="Calibri" w:eastAsia="Calibri" w:hAnsi="Calibri" w:cs="Calibri"/>
          <w:color w:val="000000"/>
          <w:sz w:val="22"/>
          <w:szCs w:val="22"/>
        </w:rPr>
        <w:t xml:space="preserve"> sieci ciepłowniczej </w:t>
      </w:r>
      <w:r w:rsidR="00ED622E" w:rsidRPr="00E6766C">
        <w:rPr>
          <w:rFonts w:ascii="Calibri" w:eastAsia="Calibri" w:hAnsi="Calibri" w:cs="Calibri"/>
          <w:color w:val="000000"/>
          <w:sz w:val="22"/>
          <w:szCs w:val="22"/>
        </w:rPr>
        <w:t xml:space="preserve">2xDN500 wraz z budową kanalizacji kablowej (teletechnicznej) w rejonie ul. Kwitnącej i ul. J. Conrada </w:t>
      </w:r>
      <w:r w:rsidRPr="00E6766C">
        <w:rPr>
          <w:rFonts w:ascii="Calibri" w:eastAsia="Calibri" w:hAnsi="Calibri" w:cs="Calibri"/>
          <w:color w:val="000000"/>
          <w:sz w:val="22"/>
          <w:szCs w:val="22"/>
        </w:rPr>
        <w:t xml:space="preserve">w Warszawie, </w:t>
      </w:r>
      <w:r w:rsidR="00ED622E" w:rsidRPr="00E6766C">
        <w:rPr>
          <w:rFonts w:ascii="Calibri" w:eastAsia="Calibri" w:hAnsi="Calibri" w:cs="Calibri"/>
          <w:color w:val="000000"/>
          <w:sz w:val="22"/>
          <w:szCs w:val="22"/>
        </w:rPr>
        <w:t xml:space="preserve"> branża sanitarna,</w:t>
      </w:r>
    </w:p>
    <w:p w14:paraId="0000006F" w14:textId="7567E7F4" w:rsidR="007B530C" w:rsidRPr="00E6766C" w:rsidRDefault="00B27F5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 w:name="_heading=h.3hv69ve" w:colFirst="0" w:colLast="0"/>
      <w:bookmarkEnd w:id="34"/>
      <w:r w:rsidRPr="00E6766C">
        <w:rPr>
          <w:rFonts w:ascii="Calibri" w:eastAsia="Calibri" w:hAnsi="Calibri" w:cs="Calibri"/>
          <w:color w:val="000000"/>
          <w:sz w:val="22"/>
          <w:szCs w:val="22"/>
        </w:rPr>
        <w:t xml:space="preserve">Projekt </w:t>
      </w:r>
      <w:r w:rsidRPr="00E6766C">
        <w:rPr>
          <w:rFonts w:ascii="Calibri" w:eastAsia="Calibri" w:hAnsi="Calibri" w:cs="Calibri"/>
          <w:sz w:val="22"/>
          <w:szCs w:val="22"/>
        </w:rPr>
        <w:t>T</w:t>
      </w:r>
      <w:r w:rsidRPr="00E6766C">
        <w:rPr>
          <w:rFonts w:ascii="Calibri" w:eastAsia="Calibri" w:hAnsi="Calibri" w:cs="Calibri"/>
          <w:color w:val="000000"/>
          <w:sz w:val="22"/>
          <w:szCs w:val="22"/>
        </w:rPr>
        <w:t>echniczny</w:t>
      </w:r>
      <w:r w:rsidR="00ED622E" w:rsidRPr="00E6766C">
        <w:rPr>
          <w:rFonts w:ascii="Calibri" w:eastAsia="Calibri" w:hAnsi="Calibri" w:cs="Calibri"/>
          <w:color w:val="000000"/>
          <w:sz w:val="22"/>
          <w:szCs w:val="22"/>
        </w:rPr>
        <w:t>/Projekt Wykonawczy</w:t>
      </w:r>
      <w:r w:rsidRPr="00E6766C">
        <w:rPr>
          <w:rFonts w:ascii="Calibri" w:eastAsia="Calibri" w:hAnsi="Calibri" w:cs="Calibri"/>
          <w:sz w:val="22"/>
          <w:szCs w:val="22"/>
        </w:rPr>
        <w:t xml:space="preserve"> </w:t>
      </w:r>
      <w:r w:rsidRPr="00E6766C">
        <w:rPr>
          <w:rFonts w:ascii="Calibri" w:eastAsia="Calibri" w:hAnsi="Calibri" w:cs="Calibri"/>
          <w:color w:val="000000"/>
          <w:sz w:val="22"/>
          <w:szCs w:val="22"/>
        </w:rPr>
        <w:t xml:space="preserve">- </w:t>
      </w:r>
      <w:r w:rsidR="00ED622E" w:rsidRPr="00E6766C">
        <w:rPr>
          <w:rFonts w:ascii="Calibri" w:eastAsia="Calibri" w:hAnsi="Calibri" w:cs="Calibri"/>
          <w:color w:val="000000"/>
          <w:sz w:val="22"/>
          <w:szCs w:val="22"/>
        </w:rPr>
        <w:t xml:space="preserve">Przebudowa magistrali sieci ciepłowniczej 2xDN500 wraz z </w:t>
      </w:r>
      <w:r w:rsidR="00E6766C" w:rsidRPr="00E6766C">
        <w:rPr>
          <w:rFonts w:ascii="Calibri" w:eastAsia="Calibri" w:hAnsi="Calibri" w:cs="Calibri"/>
          <w:color w:val="000000"/>
          <w:sz w:val="22"/>
          <w:szCs w:val="22"/>
        </w:rPr>
        <w:t>kanalizacją teletechniczną pod</w:t>
      </w:r>
      <w:r w:rsidR="00ED622E" w:rsidRPr="00E6766C">
        <w:rPr>
          <w:rFonts w:ascii="Calibri" w:eastAsia="Calibri" w:hAnsi="Calibri" w:cs="Calibri"/>
          <w:color w:val="000000"/>
          <w:sz w:val="22"/>
          <w:szCs w:val="22"/>
        </w:rPr>
        <w:t xml:space="preserve"> ul. Kwitnącej </w:t>
      </w:r>
      <w:r w:rsidR="00E6766C" w:rsidRPr="00E6766C">
        <w:rPr>
          <w:rFonts w:ascii="Calibri" w:eastAsia="Calibri" w:hAnsi="Calibri" w:cs="Calibri"/>
          <w:color w:val="000000"/>
          <w:sz w:val="22"/>
          <w:szCs w:val="22"/>
        </w:rPr>
        <w:t xml:space="preserve">(w rej. </w:t>
      </w:r>
      <w:r w:rsidR="00ED622E" w:rsidRPr="00E6766C">
        <w:rPr>
          <w:rFonts w:ascii="Calibri" w:eastAsia="Calibri" w:hAnsi="Calibri" w:cs="Calibri"/>
          <w:color w:val="000000"/>
          <w:sz w:val="22"/>
          <w:szCs w:val="22"/>
        </w:rPr>
        <w:t>ul. J. Conrada</w:t>
      </w:r>
      <w:r w:rsidR="00E6766C" w:rsidRPr="00E6766C">
        <w:rPr>
          <w:rFonts w:ascii="Calibri" w:eastAsia="Calibri" w:hAnsi="Calibri" w:cs="Calibri"/>
          <w:color w:val="000000"/>
          <w:sz w:val="22"/>
          <w:szCs w:val="22"/>
        </w:rPr>
        <w:t>)</w:t>
      </w:r>
      <w:r w:rsidR="00ED622E" w:rsidRPr="00E6766C">
        <w:rPr>
          <w:rFonts w:ascii="Calibri" w:eastAsia="Calibri" w:hAnsi="Calibri" w:cs="Calibri"/>
          <w:color w:val="000000"/>
          <w:sz w:val="22"/>
          <w:szCs w:val="22"/>
        </w:rPr>
        <w:t xml:space="preserve"> w Warszawie,  branża sanitarna </w:t>
      </w:r>
    </w:p>
    <w:p w14:paraId="35D6929D" w14:textId="1800D441" w:rsidR="00E6766C" w:rsidRPr="00E6766C" w:rsidRDefault="00B27F5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5" w:name="_heading=h.1x0gk37" w:colFirst="0" w:colLast="0"/>
      <w:bookmarkEnd w:id="35"/>
      <w:r w:rsidRPr="00E6766C">
        <w:rPr>
          <w:rFonts w:ascii="Calibri" w:eastAsia="Calibri" w:hAnsi="Calibri" w:cs="Calibri"/>
          <w:color w:val="000000"/>
          <w:sz w:val="22"/>
          <w:szCs w:val="22"/>
        </w:rPr>
        <w:t xml:space="preserve">Projekt </w:t>
      </w:r>
      <w:r w:rsidRPr="00E6766C">
        <w:rPr>
          <w:rFonts w:ascii="Calibri" w:eastAsia="Calibri" w:hAnsi="Calibri" w:cs="Calibri"/>
          <w:sz w:val="22"/>
          <w:szCs w:val="22"/>
        </w:rPr>
        <w:t>T</w:t>
      </w:r>
      <w:r w:rsidRPr="00E6766C">
        <w:rPr>
          <w:rFonts w:ascii="Calibri" w:eastAsia="Calibri" w:hAnsi="Calibri" w:cs="Calibri"/>
          <w:color w:val="000000"/>
          <w:sz w:val="22"/>
          <w:szCs w:val="22"/>
        </w:rPr>
        <w:t>echniczny</w:t>
      </w:r>
      <w:r w:rsidR="00E6766C" w:rsidRPr="00E6766C">
        <w:rPr>
          <w:rFonts w:ascii="Calibri" w:eastAsia="Calibri" w:hAnsi="Calibri" w:cs="Calibri"/>
          <w:color w:val="000000"/>
          <w:sz w:val="22"/>
          <w:szCs w:val="22"/>
        </w:rPr>
        <w:t>/Projekt Wykonawczy</w:t>
      </w:r>
      <w:r w:rsidRPr="00E6766C">
        <w:rPr>
          <w:rFonts w:ascii="Calibri" w:eastAsia="Calibri" w:hAnsi="Calibri" w:cs="Calibri"/>
          <w:sz w:val="22"/>
          <w:szCs w:val="22"/>
        </w:rPr>
        <w:t xml:space="preserve"> </w:t>
      </w:r>
      <w:r w:rsidR="00E6766C" w:rsidRPr="00E6766C">
        <w:rPr>
          <w:rFonts w:ascii="Calibri" w:eastAsia="Calibri" w:hAnsi="Calibri" w:cs="Calibri"/>
          <w:sz w:val="22"/>
          <w:szCs w:val="22"/>
        </w:rPr>
        <w:t>–</w:t>
      </w:r>
      <w:r w:rsidRPr="00E6766C">
        <w:rPr>
          <w:rFonts w:ascii="Calibri" w:eastAsia="Calibri" w:hAnsi="Calibri" w:cs="Calibri"/>
          <w:sz w:val="22"/>
          <w:szCs w:val="22"/>
        </w:rPr>
        <w:t xml:space="preserve"> </w:t>
      </w:r>
      <w:r w:rsidR="00E6766C" w:rsidRPr="00E6766C">
        <w:rPr>
          <w:rFonts w:ascii="Calibri" w:eastAsia="Calibri" w:hAnsi="Calibri" w:cs="Calibri"/>
          <w:color w:val="000000"/>
          <w:sz w:val="22"/>
          <w:szCs w:val="22"/>
        </w:rPr>
        <w:t>Przebudowa magistrali sieci ciepłowniczej 2xDN500 wraz z kanalizacją teletechniczną pod ul. Kwitnącej (w rej. ul. J. Conrada) w Warszawie,  branża konstrukcyjno-budowlana</w:t>
      </w:r>
    </w:p>
    <w:p w14:paraId="00000071" w14:textId="7C89B753" w:rsidR="007B530C" w:rsidRPr="00E6766C" w:rsidRDefault="00B27F5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6" w:name="_heading=h.4h042r0" w:colFirst="0" w:colLast="0"/>
      <w:bookmarkEnd w:id="36"/>
      <w:r w:rsidRPr="00E6766C">
        <w:rPr>
          <w:rFonts w:ascii="Calibri" w:eastAsia="Calibri" w:hAnsi="Calibri" w:cs="Calibri"/>
          <w:color w:val="000000"/>
          <w:sz w:val="22"/>
          <w:szCs w:val="22"/>
        </w:rPr>
        <w:t xml:space="preserve">Projekt </w:t>
      </w:r>
      <w:r w:rsidRPr="00E6766C">
        <w:rPr>
          <w:rFonts w:ascii="Calibri" w:eastAsia="Calibri" w:hAnsi="Calibri" w:cs="Calibri"/>
          <w:sz w:val="22"/>
          <w:szCs w:val="22"/>
        </w:rPr>
        <w:t>T</w:t>
      </w:r>
      <w:r w:rsidRPr="00E6766C">
        <w:rPr>
          <w:rFonts w:ascii="Calibri" w:eastAsia="Calibri" w:hAnsi="Calibri" w:cs="Calibri"/>
          <w:color w:val="000000"/>
          <w:sz w:val="22"/>
          <w:szCs w:val="22"/>
        </w:rPr>
        <w:t>echniczny</w:t>
      </w:r>
      <w:r w:rsidR="00E6766C" w:rsidRPr="00E6766C">
        <w:rPr>
          <w:rFonts w:ascii="Calibri" w:eastAsia="Calibri" w:hAnsi="Calibri" w:cs="Calibri"/>
          <w:color w:val="000000"/>
          <w:sz w:val="22"/>
          <w:szCs w:val="22"/>
        </w:rPr>
        <w:t>/Projekt Wykonawczy</w:t>
      </w:r>
      <w:r w:rsidRPr="00E6766C">
        <w:rPr>
          <w:rFonts w:ascii="Calibri" w:eastAsia="Calibri" w:hAnsi="Calibri" w:cs="Calibri"/>
          <w:color w:val="000000"/>
          <w:sz w:val="22"/>
          <w:szCs w:val="22"/>
        </w:rPr>
        <w:t xml:space="preserve"> </w:t>
      </w:r>
      <w:r w:rsidR="00E6766C" w:rsidRPr="00E6766C">
        <w:rPr>
          <w:rFonts w:ascii="Calibri" w:eastAsia="Calibri" w:hAnsi="Calibri" w:cs="Calibri"/>
          <w:color w:val="000000"/>
          <w:sz w:val="22"/>
          <w:szCs w:val="22"/>
        </w:rPr>
        <w:t xml:space="preserve">– Przebudowa sieci ciepłowniczej 2xDN500 wraz </w:t>
      </w:r>
      <w:r w:rsidR="00E6766C" w:rsidRPr="00E6766C">
        <w:rPr>
          <w:rFonts w:ascii="Calibri" w:eastAsia="Calibri" w:hAnsi="Calibri" w:cs="Calibri"/>
          <w:color w:val="000000"/>
          <w:sz w:val="22"/>
          <w:szCs w:val="22"/>
        </w:rPr>
        <w:br/>
        <w:t>z kanalizacją teletechniczną pod ul. Kwitnącej (w rej. ul. J. Conrada) w Warszawie</w:t>
      </w:r>
      <w:r w:rsidRPr="00E6766C">
        <w:rPr>
          <w:rFonts w:ascii="Calibri" w:eastAsia="Calibri" w:hAnsi="Calibri" w:cs="Calibri"/>
          <w:color w:val="000000"/>
          <w:sz w:val="22"/>
          <w:szCs w:val="22"/>
        </w:rPr>
        <w:t>,</w:t>
      </w:r>
      <w:r w:rsidR="00E6766C" w:rsidRPr="00E6766C">
        <w:rPr>
          <w:rFonts w:ascii="Calibri" w:eastAsia="Calibri" w:hAnsi="Calibri" w:cs="Calibri"/>
          <w:color w:val="000000"/>
          <w:sz w:val="22"/>
          <w:szCs w:val="22"/>
        </w:rPr>
        <w:t xml:space="preserve"> </w:t>
      </w:r>
      <w:r w:rsidR="00D52FF8">
        <w:rPr>
          <w:rFonts w:ascii="Calibri" w:eastAsia="Calibri" w:hAnsi="Calibri" w:cs="Calibri"/>
          <w:color w:val="000000"/>
          <w:sz w:val="22"/>
          <w:szCs w:val="22"/>
        </w:rPr>
        <w:t xml:space="preserve">Inwentaryzacje </w:t>
      </w:r>
      <w:r w:rsidR="004435D2">
        <w:rPr>
          <w:rFonts w:ascii="Calibri" w:eastAsia="Calibri" w:hAnsi="Calibri" w:cs="Calibri"/>
          <w:color w:val="000000"/>
          <w:sz w:val="22"/>
          <w:szCs w:val="22"/>
        </w:rPr>
        <w:br/>
      </w:r>
      <w:r w:rsidR="00D52FF8">
        <w:rPr>
          <w:rFonts w:ascii="Calibri" w:eastAsia="Calibri" w:hAnsi="Calibri" w:cs="Calibri"/>
          <w:color w:val="000000"/>
          <w:sz w:val="22"/>
          <w:szCs w:val="22"/>
        </w:rPr>
        <w:t xml:space="preserve">i zabezpieczenia kabli energetycznych i kanalizacji telefonicznych, </w:t>
      </w:r>
      <w:r w:rsidR="00E6766C" w:rsidRPr="00E6766C">
        <w:rPr>
          <w:rFonts w:ascii="Calibri" w:eastAsia="Calibri" w:hAnsi="Calibri" w:cs="Calibri"/>
          <w:color w:val="000000"/>
          <w:sz w:val="22"/>
          <w:szCs w:val="22"/>
        </w:rPr>
        <w:t xml:space="preserve">branża </w:t>
      </w:r>
      <w:proofErr w:type="spellStart"/>
      <w:r w:rsidR="00E6766C" w:rsidRPr="00E6766C">
        <w:rPr>
          <w:rFonts w:ascii="Calibri" w:eastAsia="Calibri" w:hAnsi="Calibri" w:cs="Calibri"/>
          <w:color w:val="000000"/>
          <w:sz w:val="22"/>
          <w:szCs w:val="22"/>
        </w:rPr>
        <w:t>elektryczno</w:t>
      </w:r>
      <w:proofErr w:type="spellEnd"/>
      <w:r w:rsidR="00E6766C" w:rsidRPr="00E6766C">
        <w:rPr>
          <w:rFonts w:ascii="Calibri" w:eastAsia="Calibri" w:hAnsi="Calibri" w:cs="Calibri"/>
          <w:color w:val="000000"/>
          <w:sz w:val="22"/>
          <w:szCs w:val="22"/>
        </w:rPr>
        <w:t xml:space="preserve"> – telefoniczna</w:t>
      </w:r>
    </w:p>
    <w:p w14:paraId="4D8A291A" w14:textId="4A4AE895" w:rsidR="00E6766C" w:rsidRPr="00E6766C" w:rsidRDefault="00E6766C">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E6766C">
        <w:rPr>
          <w:rFonts w:ascii="Calibri" w:eastAsia="Calibri" w:hAnsi="Calibri" w:cs="Calibri"/>
          <w:color w:val="000000"/>
          <w:sz w:val="22"/>
          <w:szCs w:val="22"/>
        </w:rPr>
        <w:t>Projekt Techniczny/Projekt Wykonawczy</w:t>
      </w:r>
      <w:r w:rsidR="00D52FF8">
        <w:rPr>
          <w:rFonts w:ascii="Calibri" w:eastAsia="Calibri" w:hAnsi="Calibri" w:cs="Calibri"/>
          <w:color w:val="000000"/>
          <w:sz w:val="22"/>
          <w:szCs w:val="22"/>
        </w:rPr>
        <w:t>,</w:t>
      </w:r>
      <w:r w:rsidRPr="00E6766C">
        <w:rPr>
          <w:rFonts w:ascii="Calibri" w:eastAsia="Calibri" w:hAnsi="Calibri" w:cs="Calibri"/>
          <w:color w:val="000000"/>
          <w:sz w:val="22"/>
          <w:szCs w:val="22"/>
        </w:rPr>
        <w:t xml:space="preserve"> Przebudowa sieci ciepłowniczej 2xDN500 wraz </w:t>
      </w:r>
      <w:r w:rsidR="004435D2">
        <w:rPr>
          <w:rFonts w:ascii="Calibri" w:eastAsia="Calibri" w:hAnsi="Calibri" w:cs="Calibri"/>
          <w:color w:val="000000"/>
          <w:sz w:val="22"/>
          <w:szCs w:val="22"/>
        </w:rPr>
        <w:br/>
      </w:r>
      <w:r w:rsidRPr="00E6766C">
        <w:rPr>
          <w:rFonts w:ascii="Calibri" w:eastAsia="Calibri" w:hAnsi="Calibri" w:cs="Calibri"/>
          <w:color w:val="000000"/>
          <w:sz w:val="22"/>
          <w:szCs w:val="22"/>
        </w:rPr>
        <w:t>z kanalizacją teletechniczną pod ul. Kwitnącej (w rej. ul. J. Conrada) w Warszawie,</w:t>
      </w:r>
      <w:r w:rsidR="00D52FF8">
        <w:rPr>
          <w:rFonts w:ascii="Calibri" w:eastAsia="Calibri" w:hAnsi="Calibri" w:cs="Calibri"/>
          <w:color w:val="000000"/>
          <w:sz w:val="22"/>
          <w:szCs w:val="22"/>
        </w:rPr>
        <w:t xml:space="preserve"> </w:t>
      </w:r>
      <w:r w:rsidR="00D52FF8" w:rsidRPr="00E6766C">
        <w:rPr>
          <w:rFonts w:ascii="Calibri" w:eastAsia="Calibri" w:hAnsi="Calibri" w:cs="Calibri"/>
          <w:color w:val="000000"/>
          <w:sz w:val="22"/>
          <w:szCs w:val="22"/>
        </w:rPr>
        <w:t>Odtworzeni</w:t>
      </w:r>
      <w:r w:rsidR="00D52FF8">
        <w:rPr>
          <w:rFonts w:ascii="Calibri" w:eastAsia="Calibri" w:hAnsi="Calibri" w:cs="Calibri"/>
          <w:color w:val="000000"/>
          <w:sz w:val="22"/>
          <w:szCs w:val="22"/>
        </w:rPr>
        <w:t>e</w:t>
      </w:r>
      <w:r w:rsidR="00D52FF8" w:rsidRPr="00E6766C">
        <w:rPr>
          <w:rFonts w:ascii="Calibri" w:eastAsia="Calibri" w:hAnsi="Calibri" w:cs="Calibri"/>
          <w:color w:val="000000"/>
          <w:sz w:val="22"/>
          <w:szCs w:val="22"/>
        </w:rPr>
        <w:t xml:space="preserve"> Nawierzchni</w:t>
      </w:r>
      <w:r w:rsidR="00D52FF8">
        <w:rPr>
          <w:rFonts w:ascii="Calibri" w:eastAsia="Calibri" w:hAnsi="Calibri" w:cs="Calibri"/>
          <w:color w:val="000000"/>
          <w:sz w:val="22"/>
          <w:szCs w:val="22"/>
        </w:rPr>
        <w:t>,</w:t>
      </w:r>
      <w:r w:rsidRPr="00E6766C">
        <w:rPr>
          <w:rFonts w:ascii="Calibri" w:eastAsia="Calibri" w:hAnsi="Calibri" w:cs="Calibri"/>
          <w:color w:val="000000"/>
          <w:sz w:val="22"/>
          <w:szCs w:val="22"/>
        </w:rPr>
        <w:t xml:space="preserve"> branża drogowa</w:t>
      </w:r>
    </w:p>
    <w:p w14:paraId="00000073" w14:textId="36C978AB" w:rsidR="007B530C" w:rsidRPr="00E6766C" w:rsidRDefault="00B27F5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7" w:name="_heading=h.2w5ecyt" w:colFirst="0" w:colLast="0"/>
      <w:bookmarkStart w:id="38" w:name="_heading=h.1baon6m" w:colFirst="0" w:colLast="0"/>
      <w:bookmarkEnd w:id="37"/>
      <w:bookmarkEnd w:id="38"/>
      <w:r w:rsidRPr="00E6766C">
        <w:rPr>
          <w:rFonts w:ascii="Calibri" w:eastAsia="Calibri" w:hAnsi="Calibri" w:cs="Calibri"/>
          <w:color w:val="000000"/>
          <w:sz w:val="22"/>
          <w:szCs w:val="22"/>
        </w:rPr>
        <w:t>Inwentaryzacja</w:t>
      </w:r>
      <w:r w:rsidR="00E6766C" w:rsidRPr="00E6766C">
        <w:rPr>
          <w:rFonts w:ascii="Calibri" w:eastAsia="Calibri" w:hAnsi="Calibri" w:cs="Calibri"/>
          <w:color w:val="000000"/>
          <w:sz w:val="22"/>
          <w:szCs w:val="22"/>
        </w:rPr>
        <w:t xml:space="preserve"> i gospodarka zielenią istniejącą wraz z projektem odtworzenia zieleni,</w:t>
      </w:r>
      <w:r w:rsidR="003D5443">
        <w:rPr>
          <w:rFonts w:ascii="Calibri" w:eastAsia="Calibri" w:hAnsi="Calibri" w:cs="Calibri"/>
          <w:color w:val="000000"/>
          <w:sz w:val="22"/>
          <w:szCs w:val="22"/>
        </w:rPr>
        <w:t xml:space="preserve"> Przebudowa sieci ciepłowniczej 2xDN500 wraz z kanalizacją teletechniczną pod ul. Kwitnącą (w rej. ul. J. Conrada) </w:t>
      </w:r>
      <w:r w:rsidR="004435D2">
        <w:rPr>
          <w:rFonts w:ascii="Calibri" w:eastAsia="Calibri" w:hAnsi="Calibri" w:cs="Calibri"/>
          <w:color w:val="000000"/>
          <w:sz w:val="22"/>
          <w:szCs w:val="22"/>
        </w:rPr>
        <w:br/>
      </w:r>
      <w:r w:rsidR="003D5443">
        <w:rPr>
          <w:rFonts w:ascii="Calibri" w:eastAsia="Calibri" w:hAnsi="Calibri" w:cs="Calibri"/>
          <w:color w:val="000000"/>
          <w:sz w:val="22"/>
          <w:szCs w:val="22"/>
        </w:rPr>
        <w:t xml:space="preserve">w Warszawie, </w:t>
      </w:r>
    </w:p>
    <w:p w14:paraId="00000074" w14:textId="7E44FA1C" w:rsidR="007B530C" w:rsidRPr="00E6766C" w:rsidRDefault="00E6766C">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 w:name="_heading=h.3vac5uf" w:colFirst="0" w:colLast="0"/>
      <w:bookmarkEnd w:id="39"/>
      <w:r w:rsidRPr="00E6766C">
        <w:rPr>
          <w:rFonts w:ascii="Calibri" w:eastAsia="Calibri" w:hAnsi="Calibri" w:cs="Calibri"/>
          <w:color w:val="000000"/>
          <w:sz w:val="22"/>
          <w:szCs w:val="22"/>
        </w:rPr>
        <w:t xml:space="preserve">Geotechniczne warunki posadowienia: </w:t>
      </w:r>
      <w:r w:rsidR="00B27F54" w:rsidRPr="00E6766C">
        <w:rPr>
          <w:rFonts w:ascii="Calibri" w:eastAsia="Calibri" w:hAnsi="Calibri" w:cs="Calibri"/>
          <w:color w:val="000000"/>
          <w:sz w:val="22"/>
          <w:szCs w:val="22"/>
        </w:rPr>
        <w:t>Opinia Geotechniczna wraz z dokumentacją badań podłoża gruntowego i projektem geotechnicznym</w:t>
      </w:r>
      <w:r w:rsidRPr="00E6766C">
        <w:rPr>
          <w:rFonts w:ascii="Calibri" w:eastAsia="Calibri" w:hAnsi="Calibri" w:cs="Calibri"/>
          <w:color w:val="000000"/>
          <w:sz w:val="22"/>
          <w:szCs w:val="22"/>
        </w:rPr>
        <w:t>,</w:t>
      </w:r>
    </w:p>
    <w:p w14:paraId="00000075" w14:textId="1391F664" w:rsidR="007B530C" w:rsidRDefault="00B27F5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 w:name="_heading=h.2afmg28" w:colFirst="0" w:colLast="0"/>
      <w:bookmarkEnd w:id="40"/>
      <w:r w:rsidRPr="00E6766C">
        <w:rPr>
          <w:rFonts w:ascii="Calibri" w:eastAsia="Calibri" w:hAnsi="Calibri" w:cs="Calibri"/>
          <w:color w:val="000000"/>
          <w:sz w:val="22"/>
          <w:szCs w:val="22"/>
        </w:rPr>
        <w:t>Projekt czasowej organizacji ruchu</w:t>
      </w:r>
      <w:r w:rsidR="00D52FF8">
        <w:rPr>
          <w:rFonts w:ascii="Calibri" w:eastAsia="Calibri" w:hAnsi="Calibri" w:cs="Calibri"/>
          <w:color w:val="000000"/>
          <w:sz w:val="22"/>
          <w:szCs w:val="22"/>
        </w:rPr>
        <w:t xml:space="preserve"> – Przebudowa sieci ciepłowniczej 2xDN500 wraz z kanalizacją teletechniczną pod ul. Kwitnącą (w rej. ul. J. Conrada) w Warszawie</w:t>
      </w:r>
    </w:p>
    <w:p w14:paraId="61A61AD7" w14:textId="273206BF" w:rsidR="000A1B72" w:rsidRPr="000A1B72" w:rsidRDefault="000A1B72" w:rsidP="000A1B7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E6766C">
        <w:rPr>
          <w:rFonts w:ascii="Calibri" w:eastAsia="Calibri" w:hAnsi="Calibri" w:cs="Calibri"/>
          <w:color w:val="000000"/>
          <w:sz w:val="22"/>
          <w:szCs w:val="22"/>
        </w:rPr>
        <w:t>Projekt czasowej organizacji ruchu</w:t>
      </w:r>
      <w:r>
        <w:rPr>
          <w:rFonts w:ascii="Calibri" w:eastAsia="Calibri" w:hAnsi="Calibri" w:cs="Calibri"/>
          <w:color w:val="000000"/>
          <w:sz w:val="22"/>
          <w:szCs w:val="22"/>
        </w:rPr>
        <w:t xml:space="preserve"> – Przebudowa sieci ciepłowniczej 2xDN500 wraz z kanalizacją teletechniczną pod ul. Kwitnącą (w rej. ul. J. Conrada) w Warszawie (wygrodzenie komory H-20/L-12)</w:t>
      </w:r>
    </w:p>
    <w:p w14:paraId="689DF5A9" w14:textId="6322D53B" w:rsidR="0093124E" w:rsidRPr="003D5443" w:rsidRDefault="0093124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 w:name="_heading=h.pkwqa1" w:colFirst="0" w:colLast="0"/>
      <w:bookmarkEnd w:id="41"/>
      <w:r w:rsidRPr="003D5443">
        <w:rPr>
          <w:rFonts w:ascii="Calibri" w:eastAsia="Calibri" w:hAnsi="Calibri" w:cs="Calibri"/>
          <w:color w:val="000000"/>
          <w:sz w:val="22"/>
          <w:szCs w:val="22"/>
        </w:rPr>
        <w:t xml:space="preserve">Wypis z </w:t>
      </w:r>
      <w:r w:rsidR="001B3BEB" w:rsidRPr="003D5443">
        <w:rPr>
          <w:rFonts w:ascii="Calibri" w:eastAsia="Calibri" w:hAnsi="Calibri" w:cs="Calibri"/>
          <w:color w:val="000000"/>
          <w:sz w:val="22"/>
          <w:szCs w:val="22"/>
        </w:rPr>
        <w:t>miejscowego planu zagospodarowania przestrzennego z dnia 15.01.2025 r.</w:t>
      </w:r>
    </w:p>
    <w:p w14:paraId="472EC980" w14:textId="1987BD7D" w:rsidR="000C4E1D" w:rsidRPr="003D5443" w:rsidRDefault="001B3BEB">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lastRenderedPageBreak/>
        <w:t xml:space="preserve">Opinia </w:t>
      </w:r>
      <w:r w:rsidR="000C4E1D" w:rsidRPr="003D5443">
        <w:rPr>
          <w:rFonts w:ascii="Calibri" w:eastAsia="Calibri" w:hAnsi="Calibri" w:cs="Calibri"/>
          <w:color w:val="000000"/>
          <w:sz w:val="22"/>
          <w:szCs w:val="22"/>
        </w:rPr>
        <w:t xml:space="preserve"> ZZW nr ZZW-DOD.6011.1.1208.2024.MSZ</w:t>
      </w:r>
      <w:r w:rsidRPr="003D5443">
        <w:rPr>
          <w:rFonts w:ascii="Calibri" w:eastAsia="Calibri" w:hAnsi="Calibri" w:cs="Calibri"/>
          <w:color w:val="000000"/>
          <w:sz w:val="22"/>
          <w:szCs w:val="22"/>
        </w:rPr>
        <w:t xml:space="preserve"> z dnia 29.11.2024 r. w sprawie wykonywania prac w pasie drogowym,</w:t>
      </w:r>
    </w:p>
    <w:p w14:paraId="273CA4C5" w14:textId="5A95F3C7" w:rsidR="000C4E1D" w:rsidRPr="003D5443" w:rsidRDefault="000C4E1D">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Protokół z Narady Koordynacyjnej nr BG-BDZ-KPS.6630.1154.2024.PPR</w:t>
      </w:r>
      <w:r w:rsidR="00634EE5" w:rsidRPr="003D5443">
        <w:rPr>
          <w:rFonts w:ascii="Calibri" w:eastAsia="Calibri" w:hAnsi="Calibri" w:cs="Calibri"/>
          <w:color w:val="000000"/>
          <w:sz w:val="22"/>
          <w:szCs w:val="22"/>
        </w:rPr>
        <w:t xml:space="preserve"> z dnia 05.06.2024 r. </w:t>
      </w:r>
      <w:r w:rsidR="00780FF6">
        <w:rPr>
          <w:rFonts w:ascii="Calibri" w:eastAsia="Calibri" w:hAnsi="Calibri" w:cs="Calibri"/>
          <w:color w:val="000000"/>
          <w:sz w:val="22"/>
          <w:szCs w:val="22"/>
        </w:rPr>
        <w:br/>
      </w:r>
      <w:r w:rsidR="00634EE5" w:rsidRPr="003D5443">
        <w:rPr>
          <w:rFonts w:ascii="Calibri" w:eastAsia="Calibri" w:hAnsi="Calibri" w:cs="Calibri"/>
          <w:color w:val="000000"/>
          <w:sz w:val="22"/>
          <w:szCs w:val="22"/>
        </w:rPr>
        <w:t>w sprawie usytuowania projektowanej sieci uzbrojenia terenu,</w:t>
      </w:r>
    </w:p>
    <w:p w14:paraId="2A682F97" w14:textId="45B5F8C0" w:rsidR="000C4E1D" w:rsidRPr="003D5443" w:rsidRDefault="000C4E1D" w:rsidP="000C4E1D">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Protokół z Narady Koordynacyjnej nr BG-BDZ-KPS.6630.2669.2024.PPR</w:t>
      </w:r>
      <w:r w:rsidR="00634EE5" w:rsidRPr="003D5443">
        <w:rPr>
          <w:rFonts w:ascii="Calibri" w:eastAsia="Calibri" w:hAnsi="Calibri" w:cs="Calibri"/>
          <w:color w:val="000000"/>
          <w:sz w:val="22"/>
          <w:szCs w:val="22"/>
        </w:rPr>
        <w:t xml:space="preserve"> z dnia 29.11.2024 r. </w:t>
      </w:r>
      <w:r w:rsidR="00780FF6">
        <w:rPr>
          <w:rFonts w:ascii="Calibri" w:eastAsia="Calibri" w:hAnsi="Calibri" w:cs="Calibri"/>
          <w:color w:val="000000"/>
          <w:sz w:val="22"/>
          <w:szCs w:val="22"/>
        </w:rPr>
        <w:br/>
      </w:r>
      <w:r w:rsidR="00634EE5" w:rsidRPr="003D5443">
        <w:rPr>
          <w:rFonts w:ascii="Calibri" w:eastAsia="Calibri" w:hAnsi="Calibri" w:cs="Calibri"/>
          <w:color w:val="000000"/>
          <w:sz w:val="22"/>
          <w:szCs w:val="22"/>
        </w:rPr>
        <w:t>w sprawie usytuowania projektowanej sieci uzbrojenia terenu sieci telekomunikacyjnej</w:t>
      </w:r>
    </w:p>
    <w:p w14:paraId="010C30AA" w14:textId="7114C752" w:rsidR="000C4E1D" w:rsidRPr="003D5443" w:rsidRDefault="000C4E1D" w:rsidP="000C4E1D">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Warunki</w:t>
      </w:r>
      <w:r w:rsidR="007463C0" w:rsidRPr="003D5443">
        <w:rPr>
          <w:rFonts w:ascii="Calibri" w:eastAsia="Calibri" w:hAnsi="Calibri" w:cs="Calibri"/>
          <w:color w:val="000000"/>
          <w:sz w:val="22"/>
          <w:szCs w:val="22"/>
        </w:rPr>
        <w:t xml:space="preserve"> techniczne poboru wody do płukania sieci ciepłowniczej oraz zrzutu wód </w:t>
      </w:r>
      <w:proofErr w:type="spellStart"/>
      <w:r w:rsidR="007463C0" w:rsidRPr="003D5443">
        <w:rPr>
          <w:rFonts w:ascii="Calibri" w:eastAsia="Calibri" w:hAnsi="Calibri" w:cs="Calibri"/>
          <w:color w:val="000000"/>
          <w:sz w:val="22"/>
          <w:szCs w:val="22"/>
        </w:rPr>
        <w:t>popłucznych</w:t>
      </w:r>
      <w:proofErr w:type="spellEnd"/>
      <w:r w:rsidRPr="003D5443">
        <w:rPr>
          <w:rFonts w:ascii="Calibri" w:eastAsia="Calibri" w:hAnsi="Calibri" w:cs="Calibri"/>
          <w:color w:val="000000"/>
          <w:sz w:val="22"/>
          <w:szCs w:val="22"/>
        </w:rPr>
        <w:t xml:space="preserve"> </w:t>
      </w:r>
      <w:r w:rsidR="00780FF6">
        <w:rPr>
          <w:rFonts w:ascii="Calibri" w:eastAsia="Calibri" w:hAnsi="Calibri" w:cs="Calibri"/>
          <w:color w:val="000000"/>
          <w:sz w:val="22"/>
          <w:szCs w:val="22"/>
        </w:rPr>
        <w:br/>
      </w:r>
      <w:r w:rsidRPr="003D5443">
        <w:rPr>
          <w:rFonts w:ascii="Calibri" w:eastAsia="Calibri" w:hAnsi="Calibri" w:cs="Calibri"/>
          <w:color w:val="000000"/>
          <w:sz w:val="22"/>
          <w:szCs w:val="22"/>
        </w:rPr>
        <w:t>nr PRO.DWP.669.1528.2024.099936.24.BT.ASG</w:t>
      </w:r>
      <w:r w:rsidR="009F4E9F" w:rsidRPr="003D5443">
        <w:rPr>
          <w:rFonts w:ascii="Calibri" w:eastAsia="Calibri" w:hAnsi="Calibri" w:cs="Calibri"/>
          <w:color w:val="000000"/>
          <w:sz w:val="22"/>
          <w:szCs w:val="22"/>
        </w:rPr>
        <w:t xml:space="preserve"> z dnia 09.04.2024 r.</w:t>
      </w:r>
    </w:p>
    <w:p w14:paraId="7AB3F880" w14:textId="452F925E" w:rsidR="000C4E1D" w:rsidRPr="003D5443" w:rsidRDefault="000B523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 xml:space="preserve">Inwentaryzacja PSG czynnej sieci gazowej w rejonie ul. Kwitnącej w Warszawie </w:t>
      </w:r>
      <w:r w:rsidR="00780FF6">
        <w:rPr>
          <w:rFonts w:ascii="Calibri" w:eastAsia="Calibri" w:hAnsi="Calibri" w:cs="Calibri"/>
          <w:color w:val="000000"/>
          <w:sz w:val="22"/>
          <w:szCs w:val="22"/>
        </w:rPr>
        <w:br/>
      </w:r>
      <w:r w:rsidR="000C4E1D" w:rsidRPr="003D5443">
        <w:rPr>
          <w:rFonts w:ascii="Calibri" w:eastAsia="Calibri" w:hAnsi="Calibri" w:cs="Calibri"/>
          <w:color w:val="000000"/>
          <w:sz w:val="22"/>
          <w:szCs w:val="22"/>
        </w:rPr>
        <w:t>nr PSGWA.ZMSM.763.421.24</w:t>
      </w:r>
      <w:r w:rsidRPr="003D5443">
        <w:rPr>
          <w:rFonts w:ascii="Calibri" w:eastAsia="Calibri" w:hAnsi="Calibri" w:cs="Calibri"/>
          <w:color w:val="000000"/>
          <w:sz w:val="22"/>
          <w:szCs w:val="22"/>
        </w:rPr>
        <w:t xml:space="preserve"> z dnia 10.04.2024 r. </w:t>
      </w:r>
    </w:p>
    <w:p w14:paraId="05463F8C" w14:textId="0BCACD28" w:rsidR="001B3BEB" w:rsidRPr="003D5443" w:rsidRDefault="001B3BEB">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I</w:t>
      </w:r>
      <w:r w:rsidR="006A3366" w:rsidRPr="003D5443">
        <w:rPr>
          <w:rFonts w:ascii="Calibri" w:eastAsia="Calibri" w:hAnsi="Calibri" w:cs="Calibri"/>
          <w:color w:val="000000"/>
          <w:sz w:val="22"/>
          <w:szCs w:val="22"/>
        </w:rPr>
        <w:t>nwentaryzacja czynnych urządzeń elektroenergetycznych sieci Stoen Operator Sp. z o.o. z dnia 04.07.2024 r.</w:t>
      </w:r>
    </w:p>
    <w:p w14:paraId="7E2D2562" w14:textId="6BB9B106" w:rsidR="006A3366" w:rsidRDefault="006A3366">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Inwentaryzacja ZDM elektronicznego systemu Latarnie z dnia 01.04.2024 r.</w:t>
      </w:r>
    </w:p>
    <w:p w14:paraId="4DC92200" w14:textId="2290DF4A" w:rsidR="00F11755" w:rsidRPr="003D5443" w:rsidRDefault="00F11755">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 xml:space="preserve">Inwentaryzacja ZDM </w:t>
      </w:r>
      <w:r>
        <w:rPr>
          <w:rFonts w:ascii="Calibri" w:eastAsia="Calibri" w:hAnsi="Calibri" w:cs="Calibri"/>
          <w:color w:val="000000"/>
          <w:sz w:val="22"/>
          <w:szCs w:val="22"/>
        </w:rPr>
        <w:t xml:space="preserve">kabli sygnalizacji ulicznej </w:t>
      </w:r>
      <w:r w:rsidRPr="003D5443">
        <w:rPr>
          <w:rFonts w:ascii="Calibri" w:eastAsia="Calibri" w:hAnsi="Calibri" w:cs="Calibri"/>
          <w:color w:val="000000"/>
          <w:sz w:val="22"/>
          <w:szCs w:val="22"/>
        </w:rPr>
        <w:t>z dnia 1</w:t>
      </w:r>
      <w:r>
        <w:rPr>
          <w:rFonts w:ascii="Calibri" w:eastAsia="Calibri" w:hAnsi="Calibri" w:cs="Calibri"/>
          <w:color w:val="000000"/>
          <w:sz w:val="22"/>
          <w:szCs w:val="22"/>
        </w:rPr>
        <w:t>2</w:t>
      </w:r>
      <w:r w:rsidRPr="003D5443">
        <w:rPr>
          <w:rFonts w:ascii="Calibri" w:eastAsia="Calibri" w:hAnsi="Calibri" w:cs="Calibri"/>
          <w:color w:val="000000"/>
          <w:sz w:val="22"/>
          <w:szCs w:val="22"/>
        </w:rPr>
        <w:t>.</w:t>
      </w:r>
      <w:r>
        <w:rPr>
          <w:rFonts w:ascii="Calibri" w:eastAsia="Calibri" w:hAnsi="Calibri" w:cs="Calibri"/>
          <w:color w:val="000000"/>
          <w:sz w:val="22"/>
          <w:szCs w:val="22"/>
        </w:rPr>
        <w:t>11</w:t>
      </w:r>
      <w:r w:rsidRPr="003D5443">
        <w:rPr>
          <w:rFonts w:ascii="Calibri" w:eastAsia="Calibri" w:hAnsi="Calibri" w:cs="Calibri"/>
          <w:color w:val="000000"/>
          <w:sz w:val="22"/>
          <w:szCs w:val="22"/>
        </w:rPr>
        <w:t>.2024 r</w:t>
      </w:r>
      <w:r>
        <w:rPr>
          <w:rFonts w:ascii="Calibri" w:eastAsia="Calibri" w:hAnsi="Calibri" w:cs="Calibri"/>
          <w:color w:val="000000"/>
          <w:sz w:val="22"/>
          <w:szCs w:val="22"/>
        </w:rPr>
        <w:t>.</w:t>
      </w:r>
    </w:p>
    <w:p w14:paraId="3C66E422" w14:textId="3DA67DDF" w:rsidR="000B5239" w:rsidRPr="003D5443" w:rsidRDefault="000B5239">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 xml:space="preserve">Inwentaryzacja kanalizacji telefonicznej Netia </w:t>
      </w:r>
    </w:p>
    <w:p w14:paraId="240ECC9D" w14:textId="18340A71" w:rsidR="000C4E1D" w:rsidRPr="003D5443" w:rsidRDefault="000C4E1D">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Decyzja nr 2/DŚ/2024</w:t>
      </w:r>
      <w:r w:rsidR="007463C0" w:rsidRPr="003D5443">
        <w:rPr>
          <w:rFonts w:ascii="Calibri" w:eastAsia="Calibri" w:hAnsi="Calibri" w:cs="Calibri"/>
          <w:color w:val="000000"/>
          <w:sz w:val="22"/>
          <w:szCs w:val="22"/>
        </w:rPr>
        <w:t xml:space="preserve"> o środowiskowych uwarunkowaniach z dnia 05.11.2024 r.</w:t>
      </w:r>
    </w:p>
    <w:p w14:paraId="174C2192" w14:textId="3E5F7C9F" w:rsidR="00D22F5F" w:rsidRPr="003D5443" w:rsidRDefault="00B27F54">
      <w:pPr>
        <w:numPr>
          <w:ilvl w:val="0"/>
          <w:numId w:val="9"/>
        </w:num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42" w:name="_heading=h.39kk8xu" w:colFirst="0" w:colLast="0"/>
      <w:bookmarkStart w:id="43" w:name="_heading=h.1302m92" w:colFirst="0" w:colLast="0"/>
      <w:bookmarkEnd w:id="42"/>
      <w:bookmarkEnd w:id="43"/>
      <w:r w:rsidRPr="003D5443">
        <w:rPr>
          <w:rFonts w:ascii="Calibri" w:eastAsia="Calibri" w:hAnsi="Calibri" w:cs="Calibri"/>
          <w:color w:val="000000"/>
          <w:sz w:val="22"/>
          <w:szCs w:val="22"/>
        </w:rPr>
        <w:t>Decyzja nr ZDM/RIN/</w:t>
      </w:r>
      <w:r w:rsidR="000C4E1D" w:rsidRPr="003D5443">
        <w:rPr>
          <w:rFonts w:ascii="Calibri" w:eastAsia="Calibri" w:hAnsi="Calibri" w:cs="Calibri"/>
          <w:color w:val="000000"/>
          <w:sz w:val="22"/>
          <w:szCs w:val="22"/>
        </w:rPr>
        <w:t xml:space="preserve">Ż </w:t>
      </w:r>
      <w:r w:rsidRPr="003D5443">
        <w:rPr>
          <w:rFonts w:ascii="Calibri" w:eastAsia="Calibri" w:hAnsi="Calibri" w:cs="Calibri"/>
          <w:color w:val="000000"/>
          <w:sz w:val="22"/>
          <w:szCs w:val="22"/>
        </w:rPr>
        <w:t>/POST/</w:t>
      </w:r>
      <w:r w:rsidR="000C4E1D" w:rsidRPr="003D5443">
        <w:rPr>
          <w:rFonts w:ascii="Calibri" w:eastAsia="Calibri" w:hAnsi="Calibri" w:cs="Calibri"/>
          <w:color w:val="000000"/>
          <w:sz w:val="22"/>
          <w:szCs w:val="22"/>
        </w:rPr>
        <w:t>746</w:t>
      </w:r>
      <w:r w:rsidRPr="003D5443">
        <w:rPr>
          <w:rFonts w:ascii="Calibri" w:eastAsia="Calibri" w:hAnsi="Calibri" w:cs="Calibri"/>
          <w:color w:val="000000"/>
          <w:sz w:val="22"/>
          <w:szCs w:val="22"/>
        </w:rPr>
        <w:t>/202</w:t>
      </w:r>
      <w:r w:rsidR="000C4E1D" w:rsidRPr="003D5443">
        <w:rPr>
          <w:rFonts w:ascii="Calibri" w:eastAsia="Calibri" w:hAnsi="Calibri" w:cs="Calibri"/>
          <w:color w:val="000000"/>
          <w:sz w:val="22"/>
          <w:szCs w:val="22"/>
        </w:rPr>
        <w:t>4</w:t>
      </w:r>
      <w:r w:rsidR="009F4E9F" w:rsidRPr="003D5443">
        <w:rPr>
          <w:rFonts w:ascii="Calibri" w:eastAsia="Calibri" w:hAnsi="Calibri" w:cs="Calibri"/>
          <w:color w:val="000000"/>
          <w:sz w:val="22"/>
          <w:szCs w:val="22"/>
        </w:rPr>
        <w:t xml:space="preserve"> w </w:t>
      </w:r>
      <w:r w:rsidR="00D22F5F" w:rsidRPr="003D5443">
        <w:rPr>
          <w:rFonts w:ascii="Calibri" w:eastAsia="Calibri" w:hAnsi="Calibri" w:cs="Calibri"/>
          <w:color w:val="000000"/>
          <w:sz w:val="22"/>
          <w:szCs w:val="22"/>
        </w:rPr>
        <w:t>s</w:t>
      </w:r>
      <w:r w:rsidR="009F4E9F" w:rsidRPr="003D5443">
        <w:rPr>
          <w:rFonts w:ascii="Calibri" w:eastAsia="Calibri" w:hAnsi="Calibri" w:cs="Calibri"/>
          <w:color w:val="000000"/>
          <w:sz w:val="22"/>
          <w:szCs w:val="22"/>
        </w:rPr>
        <w:t>prawie zezwolenia na lokalizację</w:t>
      </w:r>
      <w:r w:rsidR="00D22F5F" w:rsidRPr="003D5443">
        <w:rPr>
          <w:rFonts w:ascii="Calibri" w:eastAsia="Calibri" w:hAnsi="Calibri" w:cs="Calibri"/>
          <w:color w:val="000000"/>
          <w:sz w:val="22"/>
          <w:szCs w:val="22"/>
        </w:rPr>
        <w:t xml:space="preserve"> w terenie liniowego urządzenia obcego z dnia 27.08.2024 r.</w:t>
      </w:r>
    </w:p>
    <w:p w14:paraId="0000007B" w14:textId="24FA0DDF" w:rsidR="007B530C" w:rsidRPr="003D5443" w:rsidRDefault="00B27F54" w:rsidP="00D22F5F">
      <w:pPr>
        <w:numPr>
          <w:ilvl w:val="0"/>
          <w:numId w:val="9"/>
        </w:numPr>
        <w:pBdr>
          <w:top w:val="nil"/>
          <w:left w:val="nil"/>
          <w:bottom w:val="nil"/>
          <w:right w:val="nil"/>
          <w:between w:val="nil"/>
        </w:pBdr>
        <w:spacing w:line="276" w:lineRule="auto"/>
        <w:ind w:left="0" w:hanging="2"/>
        <w:rPr>
          <w:rFonts w:ascii="Calibri" w:eastAsia="Calibri" w:hAnsi="Calibri" w:cs="Calibri"/>
          <w:color w:val="000000"/>
          <w:sz w:val="22"/>
          <w:szCs w:val="22"/>
        </w:rPr>
      </w:pPr>
      <w:r w:rsidRPr="003D5443">
        <w:rPr>
          <w:rFonts w:ascii="Calibri" w:eastAsia="Calibri" w:hAnsi="Calibri" w:cs="Calibri"/>
          <w:color w:val="000000"/>
          <w:sz w:val="22"/>
          <w:szCs w:val="22"/>
        </w:rPr>
        <w:t xml:space="preserve"> </w:t>
      </w:r>
      <w:r w:rsidR="00D22F5F" w:rsidRPr="003D5443">
        <w:rPr>
          <w:rFonts w:ascii="Calibri" w:eastAsia="Calibri" w:hAnsi="Calibri" w:cs="Calibri"/>
          <w:color w:val="000000"/>
          <w:sz w:val="22"/>
          <w:szCs w:val="22"/>
        </w:rPr>
        <w:t xml:space="preserve">Decyzja </w:t>
      </w:r>
      <w:r w:rsidRPr="003D5443">
        <w:rPr>
          <w:rFonts w:ascii="Calibri" w:eastAsia="Calibri" w:hAnsi="Calibri" w:cs="Calibri"/>
          <w:color w:val="000000"/>
          <w:sz w:val="22"/>
          <w:szCs w:val="22"/>
        </w:rPr>
        <w:t>ZDM/RIN/</w:t>
      </w:r>
      <w:r w:rsidR="000C4E1D" w:rsidRPr="003D5443">
        <w:rPr>
          <w:rFonts w:ascii="Calibri" w:eastAsia="Calibri" w:hAnsi="Calibri" w:cs="Calibri"/>
          <w:color w:val="000000"/>
          <w:sz w:val="22"/>
          <w:szCs w:val="22"/>
        </w:rPr>
        <w:t>Ż</w:t>
      </w:r>
      <w:r w:rsidRPr="003D5443">
        <w:rPr>
          <w:rFonts w:ascii="Calibri" w:eastAsia="Calibri" w:hAnsi="Calibri" w:cs="Calibri"/>
          <w:color w:val="000000"/>
          <w:sz w:val="22"/>
          <w:szCs w:val="22"/>
        </w:rPr>
        <w:t>/POST/</w:t>
      </w:r>
      <w:r w:rsidR="000C4E1D" w:rsidRPr="003D5443">
        <w:rPr>
          <w:rFonts w:ascii="Calibri" w:eastAsia="Calibri" w:hAnsi="Calibri" w:cs="Calibri"/>
          <w:color w:val="000000"/>
          <w:sz w:val="22"/>
          <w:szCs w:val="22"/>
        </w:rPr>
        <w:t>746</w:t>
      </w:r>
      <w:r w:rsidRPr="003D5443">
        <w:rPr>
          <w:rFonts w:ascii="Calibri" w:eastAsia="Calibri" w:hAnsi="Calibri" w:cs="Calibri"/>
          <w:color w:val="000000"/>
          <w:sz w:val="22"/>
          <w:szCs w:val="22"/>
        </w:rPr>
        <w:t>/202</w:t>
      </w:r>
      <w:r w:rsidR="000C4E1D" w:rsidRPr="003D5443">
        <w:rPr>
          <w:rFonts w:ascii="Calibri" w:eastAsia="Calibri" w:hAnsi="Calibri" w:cs="Calibri"/>
          <w:color w:val="000000"/>
          <w:sz w:val="22"/>
          <w:szCs w:val="22"/>
        </w:rPr>
        <w:t>4</w:t>
      </w:r>
      <w:r w:rsidRPr="003D5443">
        <w:rPr>
          <w:rFonts w:ascii="Calibri" w:eastAsia="Calibri" w:hAnsi="Calibri" w:cs="Calibri"/>
          <w:color w:val="000000"/>
          <w:sz w:val="22"/>
          <w:szCs w:val="22"/>
        </w:rPr>
        <w:t>/Z/</w:t>
      </w:r>
      <w:r w:rsidR="000C4E1D" w:rsidRPr="003D5443">
        <w:rPr>
          <w:rFonts w:ascii="Calibri" w:eastAsia="Calibri" w:hAnsi="Calibri" w:cs="Calibri"/>
          <w:color w:val="000000"/>
          <w:sz w:val="22"/>
          <w:szCs w:val="22"/>
        </w:rPr>
        <w:t>200</w:t>
      </w:r>
      <w:r w:rsidRPr="003D5443">
        <w:rPr>
          <w:rFonts w:ascii="Calibri" w:eastAsia="Calibri" w:hAnsi="Calibri" w:cs="Calibri"/>
          <w:color w:val="000000"/>
          <w:sz w:val="22"/>
          <w:szCs w:val="22"/>
        </w:rPr>
        <w:t>/202</w:t>
      </w:r>
      <w:r w:rsidR="00D22F5F" w:rsidRPr="003D5443">
        <w:rPr>
          <w:rFonts w:ascii="Calibri" w:eastAsia="Calibri" w:hAnsi="Calibri" w:cs="Calibri"/>
          <w:color w:val="000000"/>
          <w:sz w:val="22"/>
          <w:szCs w:val="22"/>
        </w:rPr>
        <w:t>4 z dnia 09.12.2024 r. w sprawie zmiany treści decyzji nr ZDM/RIN/Ż /POST/746/2024 w sprawie zezwolenia na lokalizację w terenie liniowego urządzenia obcego z dnia 27.08.2024 r.</w:t>
      </w:r>
    </w:p>
    <w:p w14:paraId="1EBCA277" w14:textId="2F163AA0" w:rsidR="000C4E1D" w:rsidRPr="003D5443" w:rsidRDefault="000C4E1D" w:rsidP="006A3366">
      <w:pPr>
        <w:numPr>
          <w:ilvl w:val="0"/>
          <w:numId w:val="9"/>
        </w:numPr>
        <w:pBdr>
          <w:top w:val="nil"/>
          <w:left w:val="nil"/>
          <w:bottom w:val="nil"/>
          <w:right w:val="nil"/>
          <w:between w:val="nil"/>
        </w:pBdr>
        <w:spacing w:line="276" w:lineRule="auto"/>
        <w:ind w:left="-2" w:firstLineChars="0" w:firstLine="0"/>
        <w:rPr>
          <w:rFonts w:ascii="Calibri" w:eastAsia="Calibri" w:hAnsi="Calibri" w:cs="Calibri"/>
          <w:color w:val="000000"/>
          <w:sz w:val="22"/>
          <w:szCs w:val="22"/>
        </w:rPr>
      </w:pPr>
      <w:r w:rsidRPr="003D5443">
        <w:rPr>
          <w:rFonts w:ascii="Calibri" w:eastAsia="Calibri" w:hAnsi="Calibri" w:cs="Calibri"/>
          <w:color w:val="000000"/>
          <w:sz w:val="22"/>
          <w:szCs w:val="22"/>
        </w:rPr>
        <w:t>Warunki</w:t>
      </w:r>
      <w:r w:rsidR="006A3366" w:rsidRPr="003D5443">
        <w:rPr>
          <w:rFonts w:ascii="Calibri" w:eastAsia="Calibri" w:hAnsi="Calibri" w:cs="Calibri"/>
          <w:color w:val="000000"/>
          <w:sz w:val="22"/>
          <w:szCs w:val="22"/>
        </w:rPr>
        <w:t xml:space="preserve"> i zalecenia na prowadzenie robót ziemnych</w:t>
      </w:r>
      <w:r w:rsidRPr="003D5443">
        <w:rPr>
          <w:rFonts w:ascii="Calibri" w:eastAsia="Calibri" w:hAnsi="Calibri" w:cs="Calibri"/>
          <w:color w:val="000000"/>
          <w:sz w:val="22"/>
          <w:szCs w:val="22"/>
        </w:rPr>
        <w:t xml:space="preserve"> MPWIK nr JRP.DNP2.812.FVI.IV.1.1.21.6836.271135.24.DG</w:t>
      </w:r>
      <w:r w:rsidR="006A3366" w:rsidRPr="003D5443">
        <w:rPr>
          <w:rFonts w:ascii="Calibri" w:eastAsia="Calibri" w:hAnsi="Calibri" w:cs="Calibri"/>
          <w:color w:val="000000"/>
          <w:sz w:val="22"/>
          <w:szCs w:val="22"/>
        </w:rPr>
        <w:t xml:space="preserve"> z dnia 26.09.2024 r.</w:t>
      </w:r>
    </w:p>
    <w:p w14:paraId="02D3DD93" w14:textId="4E0F1262" w:rsidR="006A3366" w:rsidRPr="003D5443" w:rsidRDefault="000B5239" w:rsidP="006A3366">
      <w:pPr>
        <w:numPr>
          <w:ilvl w:val="0"/>
          <w:numId w:val="9"/>
        </w:numPr>
        <w:pBdr>
          <w:top w:val="nil"/>
          <w:left w:val="nil"/>
          <w:bottom w:val="nil"/>
          <w:right w:val="nil"/>
          <w:between w:val="nil"/>
        </w:pBdr>
        <w:spacing w:line="276" w:lineRule="auto"/>
        <w:ind w:left="-2" w:firstLineChars="0" w:firstLine="0"/>
        <w:rPr>
          <w:rFonts w:ascii="Calibri" w:eastAsia="Calibri" w:hAnsi="Calibri" w:cs="Calibri"/>
          <w:color w:val="000000"/>
          <w:sz w:val="22"/>
          <w:szCs w:val="22"/>
        </w:rPr>
      </w:pPr>
      <w:r w:rsidRPr="003D5443">
        <w:rPr>
          <w:rFonts w:ascii="Calibri" w:eastAsia="Calibri" w:hAnsi="Calibri" w:cs="Calibri"/>
          <w:color w:val="000000"/>
          <w:sz w:val="22"/>
          <w:szCs w:val="22"/>
        </w:rPr>
        <w:t>Pismo MPWIK z dnia 23.09.2024r. w sprawie prowadzenia prac ziemnych</w:t>
      </w:r>
    </w:p>
    <w:p w14:paraId="7C577ABE" w14:textId="7045A0A0" w:rsidR="000C4E1D" w:rsidRPr="003D5443" w:rsidRDefault="000C4E1D">
      <w:pPr>
        <w:numPr>
          <w:ilvl w:val="0"/>
          <w:numId w:val="9"/>
        </w:numPr>
        <w:pBdr>
          <w:top w:val="nil"/>
          <w:left w:val="nil"/>
          <w:bottom w:val="nil"/>
          <w:right w:val="nil"/>
          <w:between w:val="nil"/>
        </w:pBdr>
        <w:spacing w:line="276" w:lineRule="auto"/>
        <w:ind w:left="0" w:hanging="2"/>
        <w:rPr>
          <w:rFonts w:ascii="Calibri" w:eastAsia="Calibri" w:hAnsi="Calibri" w:cs="Calibri"/>
          <w:color w:val="000000"/>
          <w:sz w:val="22"/>
          <w:szCs w:val="22"/>
        </w:rPr>
      </w:pPr>
      <w:r w:rsidRPr="003D5443">
        <w:rPr>
          <w:rFonts w:ascii="Calibri" w:eastAsia="Calibri" w:hAnsi="Calibri" w:cs="Calibri"/>
          <w:color w:val="000000"/>
          <w:sz w:val="22"/>
          <w:szCs w:val="22"/>
        </w:rPr>
        <w:t>Pismo Inżynieria Rzeszów S.A. nr 664/2</w:t>
      </w:r>
      <w:r w:rsidR="00241347" w:rsidRPr="003D5443">
        <w:rPr>
          <w:rFonts w:ascii="Calibri" w:eastAsia="Calibri" w:hAnsi="Calibri" w:cs="Calibri"/>
          <w:color w:val="000000"/>
          <w:sz w:val="22"/>
          <w:szCs w:val="22"/>
        </w:rPr>
        <w:t>024/12/20/Veolia02</w:t>
      </w:r>
      <w:r w:rsidR="000B5239" w:rsidRPr="003D5443">
        <w:rPr>
          <w:rFonts w:ascii="Calibri" w:eastAsia="Calibri" w:hAnsi="Calibri" w:cs="Calibri"/>
          <w:color w:val="000000"/>
          <w:sz w:val="22"/>
          <w:szCs w:val="22"/>
        </w:rPr>
        <w:t xml:space="preserve"> z dnia 20.12.2024 r. w sprawie przejęcia gwarancji udzielonej w zakresie odtworzenia zieleni w rejonie ul. Kwitnącej i Conrada w Warszawie</w:t>
      </w:r>
    </w:p>
    <w:p w14:paraId="2B274B19" w14:textId="6115E9C8" w:rsidR="00241347" w:rsidRPr="003D5443" w:rsidRDefault="00241347">
      <w:pPr>
        <w:numPr>
          <w:ilvl w:val="0"/>
          <w:numId w:val="9"/>
        </w:numPr>
        <w:pBdr>
          <w:top w:val="nil"/>
          <w:left w:val="nil"/>
          <w:bottom w:val="nil"/>
          <w:right w:val="nil"/>
          <w:between w:val="nil"/>
        </w:pBdr>
        <w:spacing w:line="276" w:lineRule="auto"/>
        <w:ind w:left="0" w:hanging="2"/>
        <w:rPr>
          <w:rFonts w:ascii="Calibri" w:eastAsia="Calibri" w:hAnsi="Calibri" w:cs="Calibri"/>
          <w:color w:val="000000"/>
          <w:sz w:val="22"/>
          <w:szCs w:val="22"/>
        </w:rPr>
      </w:pPr>
      <w:r w:rsidRPr="003D5443">
        <w:rPr>
          <w:rFonts w:ascii="Calibri" w:eastAsia="Calibri" w:hAnsi="Calibri" w:cs="Calibri"/>
          <w:color w:val="000000"/>
          <w:sz w:val="22"/>
          <w:szCs w:val="22"/>
        </w:rPr>
        <w:t>Pismo Inżynieria Rzeszów S.A. nr 664/2025/01/09/Veolia03</w:t>
      </w:r>
      <w:r w:rsidR="000B5239" w:rsidRPr="003D5443">
        <w:rPr>
          <w:rFonts w:ascii="Calibri" w:eastAsia="Calibri" w:hAnsi="Calibri" w:cs="Calibri"/>
          <w:color w:val="000000"/>
          <w:sz w:val="22"/>
          <w:szCs w:val="22"/>
        </w:rPr>
        <w:t xml:space="preserve"> z dnia 09.01.2025 r. w sprawie przejęcia gwarancji udzielonej w zakresie odtworzenia zieleni w rejonie ul. Kwitnącej i Conrada w Warszawie - sprostowanie</w:t>
      </w:r>
    </w:p>
    <w:p w14:paraId="0A7DC9F7" w14:textId="46528AD7" w:rsidR="00241347" w:rsidRDefault="00D22F5F" w:rsidP="00D22F5F">
      <w:pPr>
        <w:numPr>
          <w:ilvl w:val="0"/>
          <w:numId w:val="9"/>
        </w:numPr>
        <w:pBdr>
          <w:top w:val="nil"/>
          <w:left w:val="nil"/>
          <w:bottom w:val="nil"/>
          <w:right w:val="nil"/>
          <w:between w:val="nil"/>
        </w:pBdr>
        <w:spacing w:line="276" w:lineRule="auto"/>
        <w:ind w:left="0" w:hanging="2"/>
        <w:rPr>
          <w:rFonts w:ascii="Calibri" w:eastAsia="Calibri" w:hAnsi="Calibri" w:cs="Calibri"/>
          <w:color w:val="000000"/>
          <w:sz w:val="22"/>
          <w:szCs w:val="22"/>
        </w:rPr>
      </w:pPr>
      <w:r w:rsidRPr="003D5443">
        <w:rPr>
          <w:rFonts w:ascii="Calibri" w:eastAsia="Calibri" w:hAnsi="Calibri" w:cs="Calibri"/>
          <w:color w:val="000000"/>
          <w:sz w:val="22"/>
          <w:szCs w:val="22"/>
        </w:rPr>
        <w:t>Pismo</w:t>
      </w:r>
      <w:r w:rsidR="00241347" w:rsidRPr="003D5443">
        <w:rPr>
          <w:rFonts w:ascii="Calibri" w:eastAsia="Calibri" w:hAnsi="Calibri" w:cs="Calibri"/>
          <w:color w:val="000000"/>
          <w:sz w:val="22"/>
          <w:szCs w:val="22"/>
        </w:rPr>
        <w:t xml:space="preserve"> WSBM "</w:t>
      </w:r>
      <w:proofErr w:type="spellStart"/>
      <w:r w:rsidR="00241347" w:rsidRPr="003D5443">
        <w:rPr>
          <w:rFonts w:ascii="Calibri" w:eastAsia="Calibri" w:hAnsi="Calibri" w:cs="Calibri"/>
          <w:color w:val="000000"/>
          <w:sz w:val="22"/>
          <w:szCs w:val="22"/>
        </w:rPr>
        <w:t>Chomiczówka</w:t>
      </w:r>
      <w:proofErr w:type="spellEnd"/>
      <w:r w:rsidR="00241347" w:rsidRPr="003D5443">
        <w:rPr>
          <w:rFonts w:ascii="Calibri" w:eastAsia="Calibri" w:hAnsi="Calibri" w:cs="Calibri"/>
          <w:color w:val="000000"/>
          <w:sz w:val="22"/>
          <w:szCs w:val="22"/>
        </w:rPr>
        <w:t>" nr L.dz. 8361/2024</w:t>
      </w:r>
      <w:r w:rsidRPr="003D5443">
        <w:rPr>
          <w:rFonts w:ascii="Calibri" w:eastAsia="Calibri" w:hAnsi="Calibri" w:cs="Calibri"/>
          <w:color w:val="000000"/>
          <w:sz w:val="22"/>
          <w:szCs w:val="22"/>
        </w:rPr>
        <w:t xml:space="preserve"> z dnia 10.07.2024 r. w sprawie udostępnienia terenu jako zaplecza budowy,</w:t>
      </w:r>
    </w:p>
    <w:p w14:paraId="67A530A5" w14:textId="0E975655" w:rsidR="00CD11CA" w:rsidRDefault="00CD11CA" w:rsidP="00D22F5F">
      <w:pPr>
        <w:numPr>
          <w:ilvl w:val="0"/>
          <w:numId w:val="9"/>
        </w:numPr>
        <w:pBdr>
          <w:top w:val="nil"/>
          <w:left w:val="nil"/>
          <w:bottom w:val="nil"/>
          <w:right w:val="nil"/>
          <w:between w:val="nil"/>
        </w:pBdr>
        <w:spacing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Uzgodnienie ZDM z dnia 28.01.2025r. w sprawie </w:t>
      </w:r>
      <w:r w:rsidR="009133EB">
        <w:rPr>
          <w:rFonts w:ascii="Calibri" w:eastAsia="Calibri" w:hAnsi="Calibri" w:cs="Calibri"/>
          <w:color w:val="000000"/>
          <w:sz w:val="22"/>
          <w:szCs w:val="22"/>
        </w:rPr>
        <w:t>zgody na wykonanie robót przed realizacją inwestycji ZDM</w:t>
      </w:r>
    </w:p>
    <w:p w14:paraId="5ED7B0AD" w14:textId="6E004C1C" w:rsidR="00301ADD" w:rsidRPr="003D5443" w:rsidRDefault="00301ADD" w:rsidP="00D22F5F">
      <w:pPr>
        <w:numPr>
          <w:ilvl w:val="0"/>
          <w:numId w:val="9"/>
        </w:numPr>
        <w:pBdr>
          <w:top w:val="nil"/>
          <w:left w:val="nil"/>
          <w:bottom w:val="nil"/>
          <w:right w:val="nil"/>
          <w:between w:val="nil"/>
        </w:pBdr>
        <w:spacing w:line="276" w:lineRule="auto"/>
        <w:ind w:left="0" w:hanging="2"/>
        <w:rPr>
          <w:rFonts w:ascii="Calibri" w:eastAsia="Calibri" w:hAnsi="Calibri" w:cs="Calibri"/>
          <w:color w:val="000000"/>
          <w:sz w:val="22"/>
          <w:szCs w:val="22"/>
        </w:rPr>
      </w:pPr>
      <w:r w:rsidRPr="003C3CEA">
        <w:rPr>
          <w:rFonts w:ascii="Calibri" w:eastAsia="Calibri" w:hAnsi="Calibri" w:cs="Calibri"/>
          <w:color w:val="000000"/>
          <w:sz w:val="22"/>
          <w:szCs w:val="22"/>
          <w:highlight w:val="cyan"/>
        </w:rPr>
        <w:t>Projekt umowy dzierżawy terenu pod zaplecze budowy z WSBM "</w:t>
      </w:r>
      <w:proofErr w:type="spellStart"/>
      <w:r w:rsidRPr="003C3CEA">
        <w:rPr>
          <w:rFonts w:ascii="Calibri" w:eastAsia="Calibri" w:hAnsi="Calibri" w:cs="Calibri"/>
          <w:color w:val="000000"/>
          <w:sz w:val="22"/>
          <w:szCs w:val="22"/>
          <w:highlight w:val="cyan"/>
        </w:rPr>
        <w:t>Chomiczówka</w:t>
      </w:r>
      <w:proofErr w:type="spellEnd"/>
      <w:r w:rsidRPr="003C3CEA">
        <w:rPr>
          <w:rFonts w:ascii="Calibri" w:eastAsia="Calibri" w:hAnsi="Calibri" w:cs="Calibri"/>
          <w:color w:val="000000"/>
          <w:sz w:val="22"/>
          <w:szCs w:val="22"/>
          <w:highlight w:val="cyan"/>
        </w:rPr>
        <w:t>"</w:t>
      </w:r>
      <w:r>
        <w:rPr>
          <w:rFonts w:ascii="Calibri" w:eastAsia="Calibri" w:hAnsi="Calibri" w:cs="Calibri"/>
          <w:color w:val="000000"/>
          <w:sz w:val="22"/>
          <w:szCs w:val="22"/>
        </w:rPr>
        <w:t xml:space="preserve"> </w:t>
      </w:r>
    </w:p>
    <w:p w14:paraId="00000093" w14:textId="77777777" w:rsidR="007B530C" w:rsidRDefault="007B530C">
      <w:pPr>
        <w:pBdr>
          <w:top w:val="nil"/>
          <w:left w:val="nil"/>
          <w:bottom w:val="nil"/>
          <w:right w:val="nil"/>
          <w:between w:val="nil"/>
        </w:pBdr>
        <w:spacing w:line="240" w:lineRule="auto"/>
        <w:ind w:left="0" w:hanging="2"/>
        <w:rPr>
          <w:rFonts w:ascii="Calibri" w:eastAsia="Calibri" w:hAnsi="Calibri" w:cs="Calibri"/>
          <w:sz w:val="22"/>
          <w:szCs w:val="22"/>
          <w:highlight w:val="cyan"/>
        </w:rPr>
      </w:pPr>
      <w:bookmarkStart w:id="44" w:name="_heading=h.3mzq4wv" w:colFirst="0" w:colLast="0"/>
      <w:bookmarkStart w:id="45" w:name="_heading=h.319y80a" w:colFirst="0" w:colLast="0"/>
      <w:bookmarkEnd w:id="44"/>
      <w:bookmarkEnd w:id="45"/>
    </w:p>
    <w:p w14:paraId="00000094" w14:textId="77777777" w:rsidR="007B530C" w:rsidRPr="00A82737" w:rsidRDefault="007B530C">
      <w:pPr>
        <w:pBdr>
          <w:top w:val="nil"/>
          <w:left w:val="nil"/>
          <w:bottom w:val="nil"/>
          <w:right w:val="nil"/>
          <w:between w:val="nil"/>
        </w:pBdr>
        <w:spacing w:line="240" w:lineRule="auto"/>
        <w:ind w:left="0" w:hanging="2"/>
        <w:rPr>
          <w:rFonts w:ascii="Calibri" w:eastAsia="Calibri" w:hAnsi="Calibri" w:cs="Calibri"/>
          <w:sz w:val="22"/>
          <w:szCs w:val="22"/>
        </w:rPr>
      </w:pPr>
    </w:p>
    <w:p w14:paraId="00000095" w14:textId="77777777" w:rsidR="007B530C" w:rsidRPr="00A82737" w:rsidRDefault="00B27F54">
      <w:pPr>
        <w:pBdr>
          <w:top w:val="nil"/>
          <w:left w:val="nil"/>
          <w:bottom w:val="nil"/>
          <w:right w:val="nil"/>
          <w:between w:val="nil"/>
        </w:pBdr>
        <w:spacing w:line="240" w:lineRule="auto"/>
        <w:ind w:left="0" w:hanging="2"/>
        <w:jc w:val="both"/>
        <w:rPr>
          <w:rFonts w:ascii="Calibri" w:eastAsia="Calibri" w:hAnsi="Calibri" w:cs="Calibri"/>
          <w:b/>
          <w:color w:val="000000"/>
          <w:sz w:val="22"/>
          <w:szCs w:val="22"/>
          <w:u w:val="single"/>
        </w:rPr>
      </w:pPr>
      <w:bookmarkStart w:id="46" w:name="_heading=h.zu0gcz" w:colFirst="0" w:colLast="0"/>
      <w:bookmarkEnd w:id="46"/>
      <w:r w:rsidRPr="00A82737">
        <w:rPr>
          <w:rFonts w:ascii="Calibri" w:eastAsia="Calibri" w:hAnsi="Calibri" w:cs="Calibri"/>
          <w:b/>
          <w:color w:val="000000"/>
          <w:sz w:val="22"/>
          <w:szCs w:val="22"/>
          <w:u w:val="single"/>
        </w:rPr>
        <w:t>Zamawiający jest w trakcie pozyskiwania:</w:t>
      </w:r>
    </w:p>
    <w:p w14:paraId="00000096" w14:textId="77777777" w:rsidR="007B530C" w:rsidRPr="00A82737" w:rsidRDefault="007B530C">
      <w:pPr>
        <w:pBdr>
          <w:top w:val="nil"/>
          <w:left w:val="nil"/>
          <w:bottom w:val="nil"/>
          <w:right w:val="nil"/>
          <w:between w:val="nil"/>
        </w:pBdr>
        <w:spacing w:line="240" w:lineRule="auto"/>
        <w:ind w:left="0" w:hanging="2"/>
        <w:jc w:val="both"/>
        <w:rPr>
          <w:rFonts w:ascii="Calibri" w:eastAsia="Calibri" w:hAnsi="Calibri" w:cs="Calibri"/>
          <w:b/>
          <w:color w:val="000000"/>
          <w:sz w:val="22"/>
          <w:szCs w:val="22"/>
          <w:u w:val="single"/>
        </w:rPr>
      </w:pPr>
    </w:p>
    <w:p w14:paraId="00000097" w14:textId="2BE2ED9C" w:rsidR="007B530C" w:rsidRPr="00A82737" w:rsidRDefault="00916FD8">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color w:val="000000"/>
          <w:sz w:val="22"/>
          <w:szCs w:val="22"/>
        </w:rPr>
      </w:pPr>
      <w:bookmarkStart w:id="47" w:name="_heading=h.3jtnz0s" w:colFirst="0" w:colLast="0"/>
      <w:bookmarkEnd w:id="47"/>
      <w:r w:rsidRPr="00A82737">
        <w:rPr>
          <w:rFonts w:ascii="Calibri" w:eastAsia="Calibri" w:hAnsi="Calibri" w:cs="Calibri"/>
          <w:b/>
          <w:color w:val="000000"/>
          <w:sz w:val="22"/>
          <w:szCs w:val="22"/>
        </w:rPr>
        <w:t>Zgłoszenia robót ,</w:t>
      </w:r>
    </w:p>
    <w:p w14:paraId="00000098" w14:textId="00FE010A" w:rsidR="007B530C" w:rsidRPr="00A82737" w:rsidRDefault="000C4E1D">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color w:val="000000"/>
          <w:sz w:val="22"/>
          <w:szCs w:val="22"/>
        </w:rPr>
      </w:pPr>
      <w:bookmarkStart w:id="48" w:name="_heading=h.1yyy98l" w:colFirst="0" w:colLast="0"/>
      <w:bookmarkEnd w:id="48"/>
      <w:r w:rsidRPr="00A82737">
        <w:rPr>
          <w:rFonts w:ascii="Calibri" w:eastAsia="Calibri" w:hAnsi="Calibri" w:cs="Calibri"/>
          <w:b/>
          <w:color w:val="000000"/>
          <w:sz w:val="22"/>
          <w:szCs w:val="22"/>
        </w:rPr>
        <w:t>Zgod</w:t>
      </w:r>
      <w:r w:rsidR="00916FD8" w:rsidRPr="00A82737">
        <w:rPr>
          <w:rFonts w:ascii="Calibri" w:eastAsia="Calibri" w:hAnsi="Calibri" w:cs="Calibri"/>
          <w:b/>
          <w:color w:val="000000"/>
          <w:sz w:val="22"/>
          <w:szCs w:val="22"/>
        </w:rPr>
        <w:t>y</w:t>
      </w:r>
      <w:r w:rsidRPr="00A82737">
        <w:rPr>
          <w:rFonts w:ascii="Calibri" w:eastAsia="Calibri" w:hAnsi="Calibri" w:cs="Calibri"/>
          <w:b/>
          <w:color w:val="000000"/>
          <w:sz w:val="22"/>
          <w:szCs w:val="22"/>
        </w:rPr>
        <w:t xml:space="preserve"> MPWiK m.st. Warszawy na prowadzenie robót </w:t>
      </w:r>
      <w:r w:rsidR="00BB3B53" w:rsidRPr="00A82737">
        <w:rPr>
          <w:rFonts w:ascii="Calibri" w:eastAsia="Calibri" w:hAnsi="Calibri" w:cs="Calibri"/>
          <w:b/>
          <w:color w:val="000000"/>
          <w:sz w:val="22"/>
          <w:szCs w:val="22"/>
        </w:rPr>
        <w:t xml:space="preserve">metodą </w:t>
      </w:r>
      <w:proofErr w:type="spellStart"/>
      <w:r w:rsidR="00BB3B53" w:rsidRPr="00A82737">
        <w:rPr>
          <w:rFonts w:ascii="Calibri" w:eastAsia="Calibri" w:hAnsi="Calibri" w:cs="Calibri"/>
          <w:b/>
          <w:color w:val="000000"/>
          <w:sz w:val="22"/>
          <w:szCs w:val="22"/>
        </w:rPr>
        <w:t>bezwykopową</w:t>
      </w:r>
      <w:proofErr w:type="spellEnd"/>
      <w:r w:rsidR="00BB3B53" w:rsidRPr="00A82737">
        <w:rPr>
          <w:rFonts w:ascii="Calibri" w:eastAsia="Calibri" w:hAnsi="Calibri" w:cs="Calibri"/>
          <w:b/>
          <w:color w:val="000000"/>
          <w:sz w:val="22"/>
          <w:szCs w:val="22"/>
        </w:rPr>
        <w:t xml:space="preserve"> wraz z uzgodnieniem podtrzymania lub przejęcia gwarancji</w:t>
      </w:r>
    </w:p>
    <w:p w14:paraId="587F217D" w14:textId="2206F58B" w:rsidR="00241347" w:rsidRPr="00A82737" w:rsidRDefault="00241347">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color w:val="000000"/>
          <w:sz w:val="22"/>
          <w:szCs w:val="22"/>
        </w:rPr>
      </w:pPr>
      <w:r w:rsidRPr="00A82737">
        <w:rPr>
          <w:rFonts w:ascii="Calibri" w:eastAsia="Calibri" w:hAnsi="Calibri" w:cs="Calibri"/>
          <w:b/>
          <w:color w:val="000000"/>
          <w:sz w:val="22"/>
          <w:szCs w:val="22"/>
        </w:rPr>
        <w:t>Umowa dzierżawy pod zaplecze budowy z WSBM "</w:t>
      </w:r>
      <w:proofErr w:type="spellStart"/>
      <w:r w:rsidRPr="00A82737">
        <w:rPr>
          <w:rFonts w:ascii="Calibri" w:eastAsia="Calibri" w:hAnsi="Calibri" w:cs="Calibri"/>
          <w:b/>
          <w:color w:val="000000"/>
          <w:sz w:val="22"/>
          <w:szCs w:val="22"/>
        </w:rPr>
        <w:t>Chomiczówka</w:t>
      </w:r>
      <w:proofErr w:type="spellEnd"/>
      <w:r w:rsidRPr="00A82737">
        <w:rPr>
          <w:rFonts w:ascii="Calibri" w:eastAsia="Calibri" w:hAnsi="Calibri" w:cs="Calibri"/>
          <w:b/>
          <w:color w:val="000000"/>
          <w:sz w:val="22"/>
          <w:szCs w:val="22"/>
        </w:rPr>
        <w:t>"</w:t>
      </w:r>
      <w:r w:rsidR="00C50416">
        <w:rPr>
          <w:rFonts w:ascii="Calibri" w:eastAsia="Calibri" w:hAnsi="Calibri" w:cs="Calibri"/>
          <w:b/>
          <w:color w:val="000000"/>
          <w:sz w:val="22"/>
          <w:szCs w:val="22"/>
        </w:rPr>
        <w:t xml:space="preserve"> wraz z korektą powierzchni pod zaplecze budowy.</w:t>
      </w:r>
    </w:p>
    <w:p w14:paraId="0000009A" w14:textId="77777777" w:rsidR="007B530C" w:rsidRDefault="00B27F54" w:rsidP="00F366A6">
      <w:pPr>
        <w:pStyle w:val="Gwny"/>
      </w:pPr>
      <w:bookmarkStart w:id="49" w:name="_heading=h.4iylrwe" w:colFirst="0" w:colLast="0"/>
      <w:bookmarkStart w:id="50" w:name="_Toc190080414"/>
      <w:bookmarkEnd w:id="49"/>
      <w:r>
        <w:lastRenderedPageBreak/>
        <w:t>OPIS PRAC TOWARZYSZĄCYCH I ROBÓT TYMCZASOWYCH</w:t>
      </w:r>
      <w:bookmarkEnd w:id="50"/>
    </w:p>
    <w:p w14:paraId="0000009B"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1" w:name="_heading=h.2y3w247" w:colFirst="0" w:colLast="0"/>
      <w:bookmarkEnd w:id="51"/>
      <w:r>
        <w:rPr>
          <w:rFonts w:ascii="Calibri" w:eastAsia="Calibri" w:hAnsi="Calibri" w:cs="Calibri"/>
          <w:color w:val="000000"/>
          <w:sz w:val="22"/>
          <w:szCs w:val="22"/>
          <w:u w:val="single"/>
        </w:rPr>
        <w:t>Zakres przedmiotu zamówienia obejmuje wykonanie nw. prac towarzyszących i tymczasowych:</w:t>
      </w:r>
      <w:r>
        <w:rPr>
          <w:rFonts w:ascii="Calibri" w:eastAsia="Calibri" w:hAnsi="Calibri" w:cs="Calibri"/>
          <w:color w:val="000000"/>
          <w:sz w:val="22"/>
          <w:szCs w:val="22"/>
        </w:rPr>
        <w:t xml:space="preserve">     </w:t>
      </w:r>
    </w:p>
    <w:p w14:paraId="0000009C" w14:textId="77777777" w:rsidR="007B530C" w:rsidRDefault="00B27F54">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shd w:val="clear" w:color="auto" w:fill="FF9900"/>
        </w:rPr>
      </w:pPr>
      <w:bookmarkStart w:id="52" w:name="_heading=h.1d96cc0" w:colFirst="0" w:colLast="0"/>
      <w:bookmarkEnd w:id="52"/>
      <w:r w:rsidRPr="004435D2">
        <w:rPr>
          <w:rFonts w:ascii="Calibri" w:eastAsia="Calibri" w:hAnsi="Calibri" w:cs="Calibri"/>
          <w:color w:val="000000"/>
          <w:sz w:val="22"/>
          <w:szCs w:val="22"/>
        </w:rPr>
        <w:t>zapewnienia</w:t>
      </w:r>
      <w:r w:rsidRPr="004435D2">
        <w:rPr>
          <w:rFonts w:ascii="Calibri" w:eastAsia="Calibri" w:hAnsi="Calibri" w:cs="Calibri"/>
          <w:sz w:val="22"/>
          <w:szCs w:val="22"/>
        </w:rPr>
        <w:t xml:space="preserve"> objęcia i sprawowania funkcji kierownika budowy przez osobę posiadającą uprawnienia budowlane do kierowania robotami bez ograniczeń w specjalności instalacyjnej w zakresie sieci, instalacji i</w:t>
      </w:r>
      <w:r>
        <w:rPr>
          <w:rFonts w:ascii="Calibri" w:eastAsia="Calibri" w:hAnsi="Calibri" w:cs="Calibri"/>
          <w:sz w:val="22"/>
          <w:szCs w:val="22"/>
          <w:shd w:val="clear" w:color="auto" w:fill="FF9900"/>
        </w:rPr>
        <w:t xml:space="preserve"> </w:t>
      </w:r>
      <w:r w:rsidRPr="004435D2">
        <w:rPr>
          <w:rFonts w:ascii="Calibri" w:eastAsia="Calibri" w:hAnsi="Calibri" w:cs="Calibri"/>
          <w:sz w:val="22"/>
          <w:szCs w:val="22"/>
        </w:rPr>
        <w:t xml:space="preserve">urządzeń cieplnych, wentylacyjnych, gazowych, wodociągowych i kanalizacyjnych. Kierownik budowy powinien posiadać aktualne szkolenie BHP dla osób kierujących pracownikami. Kierownik budowy oprócz uprawnień do sprawowania samodzielnych funkcji w budownictwie winien posiadać również świadectwo kwalifikacyjne do wykonywania pracy na stanowisku dozoru w zakresie remontów, montażu i kontrolno-pomiarowym w grupie 2 pkt 2 i 10 zgodnie z przepisami Rozporządzenia Ministra Gospodarki, Pracy i Polityki Społecznej z dnia 28.04.2003 w sprawie szczegółowych zasad stwierdzania posiadania kwalifikacji przez osoby zajmujące się eksploatacją urządzeń, instalacji i sieci (Dz. U. nr 89 poz. 828 i nr 129, poz. 1184 oraz z 2005 r. nr 141 poz.1189);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w:t>
      </w:r>
      <w:proofErr w:type="spellStart"/>
      <w:r w:rsidRPr="004435D2">
        <w:rPr>
          <w:rFonts w:ascii="Calibri" w:eastAsia="Calibri" w:hAnsi="Calibri" w:cs="Calibri"/>
          <w:sz w:val="22"/>
          <w:szCs w:val="22"/>
        </w:rPr>
        <w:t>t.j</w:t>
      </w:r>
      <w:proofErr w:type="spellEnd"/>
      <w:r w:rsidRPr="004435D2">
        <w:rPr>
          <w:rFonts w:ascii="Calibri" w:eastAsia="Calibri" w:hAnsi="Calibri" w:cs="Calibri"/>
          <w:sz w:val="22"/>
          <w:szCs w:val="22"/>
        </w:rPr>
        <w:t xml:space="preserve">. z </w:t>
      </w:r>
      <w:proofErr w:type="spellStart"/>
      <w:r w:rsidRPr="004435D2">
        <w:rPr>
          <w:rFonts w:ascii="Calibri" w:eastAsia="Calibri" w:hAnsi="Calibri" w:cs="Calibri"/>
          <w:sz w:val="22"/>
          <w:szCs w:val="22"/>
        </w:rPr>
        <w:t>późń</w:t>
      </w:r>
      <w:proofErr w:type="spellEnd"/>
      <w:r w:rsidRPr="004435D2">
        <w:rPr>
          <w:rFonts w:ascii="Calibri" w:eastAsia="Calibri" w:hAnsi="Calibri" w:cs="Calibri"/>
          <w:sz w:val="22"/>
          <w:szCs w:val="22"/>
        </w:rPr>
        <w:t>. zm.), w tym wydane obywatelom innych niż Rzeczpospolita Polska państw członkowskich Unii Europejskiej, państw Europejskiego Obszaru Gospodarczego oraz lub Konfederacji Szwajcarskiej, w tym w trybie uznawania kwalifikacji zawodowych,</w:t>
      </w:r>
    </w:p>
    <w:p w14:paraId="0000009D" w14:textId="77777777" w:rsidR="007B530C" w:rsidRDefault="00B27F54">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53" w:name="_heading=h.3x8tuzt" w:colFirst="0" w:colLast="0"/>
      <w:bookmarkEnd w:id="53"/>
      <w:r>
        <w:rPr>
          <w:rFonts w:ascii="Calibri" w:eastAsia="Calibri" w:hAnsi="Calibri" w:cs="Calibri"/>
          <w:color w:val="000000"/>
          <w:sz w:val="22"/>
          <w:szCs w:val="22"/>
        </w:rPr>
        <w:t>zapewnienia objęcia i sprawowania funkcji kierowników robót branżowych przez osoby posiadające odpowiednie, wymagane stosownymi przepisami uprawnienia budowlane</w:t>
      </w:r>
      <w:r>
        <w:rPr>
          <w:rFonts w:ascii="Calibri" w:eastAsia="Calibri" w:hAnsi="Calibri" w:cs="Calibri"/>
          <w:sz w:val="22"/>
          <w:szCs w:val="22"/>
        </w:rPr>
        <w:t xml:space="preserve"> </w:t>
      </w:r>
      <w:r w:rsidRPr="004F412B">
        <w:rPr>
          <w:rFonts w:ascii="Calibri" w:eastAsia="Calibri" w:hAnsi="Calibri" w:cs="Calibri"/>
          <w:sz w:val="22"/>
          <w:szCs w:val="22"/>
        </w:rPr>
        <w:t>(zgodnie z treścią wymagań zawartych w Części I SWZ),</w:t>
      </w:r>
    </w:p>
    <w:p w14:paraId="0000009E" w14:textId="77777777" w:rsidR="007B530C" w:rsidRDefault="00B27F54">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shd w:val="clear" w:color="auto" w:fill="FF9900"/>
        </w:rPr>
      </w:pPr>
      <w:bookmarkStart w:id="54" w:name="_heading=h.t5sxzw2n0kwt" w:colFirst="0" w:colLast="0"/>
      <w:bookmarkEnd w:id="54"/>
      <w:r w:rsidRPr="004F412B">
        <w:rPr>
          <w:rFonts w:ascii="Calibri" w:eastAsia="Calibri" w:hAnsi="Calibri" w:cs="Calibri"/>
          <w:sz w:val="22"/>
          <w:szCs w:val="22"/>
        </w:rPr>
        <w:t>zapewnienia nadzoru wszystkich służb specjalistycznych branżowych (w tym w szczególności: zieleń, konserwatorskiego, geologicznego, MPWiK, PSG – w zakresie, w jakim mają zastosowanie)</w:t>
      </w:r>
    </w:p>
    <w:p w14:paraId="000000A0" w14:textId="77777777" w:rsidR="007B530C" w:rsidRDefault="00B27F54">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5" w:name="_heading=h.rjefff" w:colFirst="0" w:colLast="0"/>
      <w:bookmarkStart w:id="56" w:name="_heading=h.3bj1y38" w:colFirst="0" w:colLast="0"/>
      <w:bookmarkEnd w:id="55"/>
      <w:bookmarkEnd w:id="56"/>
      <w:r>
        <w:rPr>
          <w:rFonts w:ascii="Calibri" w:eastAsia="Calibri" w:hAnsi="Calibri" w:cs="Calibri"/>
          <w:color w:val="000000"/>
          <w:sz w:val="22"/>
          <w:szCs w:val="22"/>
        </w:rPr>
        <w:t>obowiązkowego posiadania na budowie i dokonywania na bieżąco wpisów do dziennika budowy, posiadania kompletu dokumentacji projektowej i formalno-prawnej na terenie budowy,</w:t>
      </w:r>
    </w:p>
    <w:p w14:paraId="000000A1" w14:textId="77777777" w:rsidR="007B530C" w:rsidRDefault="00B27F54">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shd w:val="clear" w:color="auto" w:fill="FF9900"/>
        </w:rPr>
      </w:pPr>
      <w:bookmarkStart w:id="57" w:name="_heading=h.4pgivzjn3xga" w:colFirst="0" w:colLast="0"/>
      <w:bookmarkEnd w:id="57"/>
      <w:r w:rsidRPr="004435D2">
        <w:rPr>
          <w:rFonts w:ascii="Calibri" w:eastAsia="Calibri" w:hAnsi="Calibri" w:cs="Calibri"/>
          <w:sz w:val="22"/>
          <w:szCs w:val="22"/>
        </w:rPr>
        <w:t>niezwłocznego udostępniania dziennika budowy inspektorowi nadzoru z ramienia Zamawiającego na każde żądanie,</w:t>
      </w:r>
    </w:p>
    <w:p w14:paraId="000000A2" w14:textId="77777777" w:rsidR="007B530C" w:rsidRDefault="00B27F54">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8" w:name="_heading=h.1qoc8b1" w:colFirst="0" w:colLast="0"/>
      <w:bookmarkEnd w:id="58"/>
      <w:r>
        <w:rPr>
          <w:rFonts w:ascii="Calibri" w:eastAsia="Calibri" w:hAnsi="Calibri" w:cs="Calibri"/>
          <w:color w:val="000000"/>
          <w:sz w:val="22"/>
          <w:szCs w:val="22"/>
        </w:rPr>
        <w:t>organizacji zaplecza budowy oraz jego demontażu wraz z poniesieniem opłat z tytułu zajęcia terenu,</w:t>
      </w:r>
    </w:p>
    <w:p w14:paraId="000000A3" w14:textId="77777777" w:rsidR="007B530C" w:rsidRPr="004F412B" w:rsidRDefault="00B27F54">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9" w:name="_heading=h.4anzqyu" w:colFirst="0" w:colLast="0"/>
      <w:bookmarkEnd w:id="59"/>
      <w:r w:rsidRPr="004F412B">
        <w:rPr>
          <w:rFonts w:ascii="Calibri" w:eastAsia="Calibri" w:hAnsi="Calibri" w:cs="Calibri"/>
          <w:color w:val="000000"/>
          <w:sz w:val="22"/>
          <w:szCs w:val="22"/>
        </w:rPr>
        <w:t xml:space="preserve">aktualizacji inwentaryzacji branżowych i uzgodnień projektów zabezpieczenia: kabli energetycznych </w:t>
      </w:r>
      <w:proofErr w:type="spellStart"/>
      <w:r w:rsidRPr="004F412B">
        <w:rPr>
          <w:rFonts w:ascii="Calibri" w:eastAsia="Calibri" w:hAnsi="Calibri" w:cs="Calibri"/>
          <w:color w:val="000000"/>
          <w:sz w:val="22"/>
          <w:szCs w:val="22"/>
        </w:rPr>
        <w:t>e.On</w:t>
      </w:r>
      <w:proofErr w:type="spellEnd"/>
      <w:r w:rsidRPr="004F412B">
        <w:rPr>
          <w:rFonts w:ascii="Calibri" w:eastAsia="Calibri" w:hAnsi="Calibri" w:cs="Calibri"/>
          <w:color w:val="000000"/>
          <w:sz w:val="22"/>
          <w:szCs w:val="22"/>
        </w:rPr>
        <w:t>. (</w:t>
      </w:r>
      <w:proofErr w:type="spellStart"/>
      <w:r w:rsidRPr="004F412B">
        <w:rPr>
          <w:rFonts w:ascii="Calibri" w:eastAsia="Calibri" w:hAnsi="Calibri" w:cs="Calibri"/>
          <w:color w:val="000000"/>
          <w:sz w:val="22"/>
          <w:szCs w:val="22"/>
        </w:rPr>
        <w:t>innogy</w:t>
      </w:r>
      <w:proofErr w:type="spellEnd"/>
      <w:r w:rsidRPr="004F412B">
        <w:rPr>
          <w:rFonts w:ascii="Calibri" w:eastAsia="Calibri" w:hAnsi="Calibri" w:cs="Calibri"/>
          <w:color w:val="000000"/>
          <w:sz w:val="22"/>
          <w:szCs w:val="22"/>
        </w:rPr>
        <w:t xml:space="preserve"> Stoen Operator Sp. z o.o.), sygnalizacyjnych i oświetleniowych, infrastruktury gazowej PSG oraz infrastruktury teletechnicznej Orange Polska i innych, </w:t>
      </w:r>
    </w:p>
    <w:p w14:paraId="000000A4" w14:textId="77777777" w:rsidR="007B530C" w:rsidRPr="00D52FF8" w:rsidRDefault="00B27F54">
      <w:pPr>
        <w:numPr>
          <w:ilvl w:val="0"/>
          <w:numId w:val="33"/>
        </w:numPr>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60" w:name="_heading=h.2pta16n" w:colFirst="0" w:colLast="0"/>
      <w:bookmarkEnd w:id="60"/>
      <w:r w:rsidRPr="00D52FF8">
        <w:rPr>
          <w:rFonts w:ascii="Calibri" w:eastAsia="Calibri" w:hAnsi="Calibri" w:cs="Calibri"/>
          <w:b/>
          <w:color w:val="000000"/>
          <w:sz w:val="22"/>
          <w:szCs w:val="22"/>
          <w:u w:val="single"/>
        </w:rPr>
        <w:t>wdrożenia projektu Czasowej Organizacji Ruchu na potrzeby realizacji inwestycji,</w:t>
      </w:r>
    </w:p>
    <w:p w14:paraId="000000A5" w14:textId="77777777" w:rsidR="007B530C" w:rsidRDefault="00B27F54">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1" w:name="_heading=h.14ykbeg" w:colFirst="0" w:colLast="0"/>
      <w:bookmarkEnd w:id="61"/>
      <w:r>
        <w:rPr>
          <w:rFonts w:ascii="Calibri" w:eastAsia="Calibri" w:hAnsi="Calibri" w:cs="Calibri"/>
          <w:color w:val="000000"/>
          <w:sz w:val="22"/>
          <w:szCs w:val="22"/>
        </w:rPr>
        <w:t>zapewnienie niezbędnych dróg tymczasowych i dojazdowych do placu budowy oraz do posesji zlokalizowanych na terenie robót, a także oraz poniesienia kosztów z tego tytułu,</w:t>
      </w:r>
    </w:p>
    <w:p w14:paraId="000000A6" w14:textId="77777777" w:rsidR="007B530C" w:rsidRPr="004F412B" w:rsidRDefault="00B27F54">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2" w:name="_heading=h.3oy7u29" w:colFirst="0" w:colLast="0"/>
      <w:bookmarkEnd w:id="62"/>
      <w:r w:rsidRPr="004F412B">
        <w:rPr>
          <w:rFonts w:ascii="Calibri" w:eastAsia="Calibri" w:hAnsi="Calibri" w:cs="Calibri"/>
          <w:color w:val="000000"/>
          <w:sz w:val="22"/>
          <w:szCs w:val="22"/>
        </w:rPr>
        <w:t>zajęcia terenu w liniach rozgraniczających ulic i poniesienie opłat z tego tytułu,</w:t>
      </w:r>
    </w:p>
    <w:p w14:paraId="000000A7" w14:textId="77777777" w:rsidR="007B530C" w:rsidRDefault="00B27F54">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3" w:name="_heading=h.243i4a2" w:colFirst="0" w:colLast="0"/>
      <w:bookmarkEnd w:id="63"/>
      <w:r>
        <w:rPr>
          <w:rFonts w:ascii="Calibri" w:eastAsia="Calibri" w:hAnsi="Calibri" w:cs="Calibri"/>
          <w:color w:val="000000"/>
          <w:sz w:val="22"/>
          <w:szCs w:val="22"/>
        </w:rPr>
        <w:t>jednorodnego wygrodzenia i zabezpieczenia terenu budowy,</w:t>
      </w:r>
    </w:p>
    <w:p w14:paraId="000000A8" w14:textId="77777777" w:rsidR="007B530C" w:rsidRDefault="00B27F54">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4" w:name="_heading=h.j8sehv" w:colFirst="0" w:colLast="0"/>
      <w:bookmarkEnd w:id="64"/>
      <w:r>
        <w:rPr>
          <w:rFonts w:ascii="Calibri" w:eastAsia="Calibri" w:hAnsi="Calibri" w:cs="Calibri"/>
          <w:color w:val="000000"/>
          <w:sz w:val="22"/>
          <w:szCs w:val="22"/>
        </w:rPr>
        <w:t>zasilania budowy w energię elektryczną i wodę oraz usuwanie ścieków i odpadów przez okres realizacji przedmiotu Umowy,</w:t>
      </w:r>
    </w:p>
    <w:p w14:paraId="000000A9" w14:textId="77777777" w:rsidR="007B530C" w:rsidRDefault="00B27F54">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5" w:name="_heading=h.338fx5o" w:colFirst="0" w:colLast="0"/>
      <w:bookmarkEnd w:id="65"/>
      <w:r>
        <w:rPr>
          <w:rFonts w:ascii="Calibri" w:eastAsia="Calibri" w:hAnsi="Calibri" w:cs="Calibri"/>
          <w:color w:val="000000"/>
          <w:sz w:val="22"/>
          <w:szCs w:val="22"/>
        </w:rPr>
        <w:t>zapewnienia niezbędnego transportu, sprzętu i urządzeń do wykonania przedmiotu Umowy, w tym niezbędnych urządzeń ochronnych i zabezpieczających w zakresie BHP i ppoż.,</w:t>
      </w:r>
    </w:p>
    <w:p w14:paraId="162B7552" w14:textId="01949366" w:rsidR="00F81980" w:rsidRPr="006E1C89" w:rsidRDefault="00F81980" w:rsidP="00F81980">
      <w:pPr>
        <w:shd w:val="clear" w:color="auto" w:fill="FFFFFF"/>
        <w:spacing w:line="240" w:lineRule="auto"/>
        <w:ind w:leftChars="0" w:left="0" w:firstLineChars="0"/>
        <w:jc w:val="both"/>
        <w:textDirection w:val="lrTb"/>
        <w:textAlignment w:val="auto"/>
        <w:outlineLvl w:val="9"/>
        <w:rPr>
          <w:rFonts w:ascii="Arial" w:hAnsi="Arial" w:cs="Arial"/>
          <w:color w:val="222222"/>
          <w:position w:val="0"/>
          <w:lang w:eastAsia="pl-PL"/>
        </w:rPr>
      </w:pPr>
      <w:bookmarkStart w:id="66" w:name="_heading=h.1idq7dh" w:colFirst="0" w:colLast="0"/>
      <w:bookmarkEnd w:id="66"/>
      <w:r w:rsidRPr="006E1C89">
        <w:rPr>
          <w:rFonts w:ascii="Calibri" w:hAnsi="Calibri" w:cs="Calibri"/>
          <w:color w:val="000000"/>
          <w:position w:val="0"/>
          <w:sz w:val="22"/>
          <w:szCs w:val="22"/>
          <w:lang w:eastAsia="pl-PL"/>
        </w:rPr>
        <w:t xml:space="preserve">14) zapewnienia </w:t>
      </w:r>
      <w:proofErr w:type="spellStart"/>
      <w:r w:rsidRPr="006E1C89">
        <w:rPr>
          <w:rFonts w:ascii="Calibri" w:hAnsi="Calibri" w:cs="Calibri"/>
          <w:color w:val="000000"/>
          <w:position w:val="0"/>
          <w:sz w:val="22"/>
          <w:szCs w:val="22"/>
          <w:lang w:eastAsia="pl-PL"/>
        </w:rPr>
        <w:t>mufowania</w:t>
      </w:r>
      <w:proofErr w:type="spellEnd"/>
      <w:r w:rsidRPr="006E1C89">
        <w:rPr>
          <w:rFonts w:ascii="Calibri" w:hAnsi="Calibri" w:cs="Calibri"/>
          <w:color w:val="000000"/>
          <w:position w:val="0"/>
          <w:sz w:val="22"/>
          <w:szCs w:val="22"/>
          <w:lang w:eastAsia="pl-PL"/>
        </w:rPr>
        <w:t xml:space="preserve">, łączenia systemu alarmowego i </w:t>
      </w:r>
      <w:proofErr w:type="spellStart"/>
      <w:r w:rsidRPr="006E1C89">
        <w:rPr>
          <w:rFonts w:ascii="Calibri" w:hAnsi="Calibri" w:cs="Calibri"/>
          <w:color w:val="000000"/>
          <w:position w:val="0"/>
          <w:sz w:val="22"/>
          <w:szCs w:val="22"/>
          <w:lang w:eastAsia="pl-PL"/>
        </w:rPr>
        <w:t>piankowania</w:t>
      </w:r>
      <w:proofErr w:type="spellEnd"/>
      <w:r w:rsidRPr="006E1C89">
        <w:rPr>
          <w:rFonts w:ascii="Calibri" w:hAnsi="Calibri" w:cs="Calibri"/>
          <w:color w:val="000000"/>
          <w:position w:val="0"/>
          <w:sz w:val="22"/>
          <w:szCs w:val="22"/>
          <w:lang w:eastAsia="pl-PL"/>
        </w:rPr>
        <w:t xml:space="preserve"> muf termokurczliwych przez autoryzowany serwis producenta rur preizolowanych lub pracowników przeszkolonych przez producenta złączy preizolowanych; przed przystąpieniem do </w:t>
      </w:r>
      <w:proofErr w:type="spellStart"/>
      <w:r w:rsidRPr="006E1C89">
        <w:rPr>
          <w:rFonts w:ascii="Calibri" w:hAnsi="Calibri" w:cs="Calibri"/>
          <w:color w:val="000000"/>
          <w:position w:val="0"/>
          <w:sz w:val="22"/>
          <w:szCs w:val="22"/>
          <w:lang w:eastAsia="pl-PL"/>
        </w:rPr>
        <w:t>mufowania</w:t>
      </w:r>
      <w:proofErr w:type="spellEnd"/>
      <w:r w:rsidRPr="006E1C89">
        <w:rPr>
          <w:rFonts w:ascii="Calibri" w:hAnsi="Calibri" w:cs="Calibri"/>
          <w:color w:val="000000"/>
          <w:position w:val="0"/>
          <w:sz w:val="22"/>
          <w:szCs w:val="22"/>
          <w:lang w:eastAsia="pl-PL"/>
        </w:rPr>
        <w:t xml:space="preserve"> przez pracowników Wykonawca jest zobowiązany przedstawić inspektorowi nadzoru dokumenty potwierdzające odbyte szkolenie, zapewnienia </w:t>
      </w:r>
      <w:proofErr w:type="spellStart"/>
      <w:r w:rsidRPr="006E1C89">
        <w:rPr>
          <w:rFonts w:ascii="Calibri" w:hAnsi="Calibri" w:cs="Calibri"/>
          <w:color w:val="000000"/>
          <w:position w:val="0"/>
          <w:sz w:val="22"/>
          <w:szCs w:val="22"/>
          <w:lang w:eastAsia="pl-PL"/>
        </w:rPr>
        <w:lastRenderedPageBreak/>
        <w:t>mufowania</w:t>
      </w:r>
      <w:proofErr w:type="spellEnd"/>
      <w:r w:rsidRPr="006E1C89">
        <w:rPr>
          <w:rFonts w:ascii="Calibri" w:hAnsi="Calibri" w:cs="Calibri"/>
          <w:color w:val="000000"/>
          <w:position w:val="0"/>
          <w:sz w:val="22"/>
          <w:szCs w:val="22"/>
          <w:lang w:eastAsia="pl-PL"/>
        </w:rPr>
        <w:t xml:space="preserve">, łączenia systemu alarmowego i </w:t>
      </w:r>
      <w:proofErr w:type="spellStart"/>
      <w:r w:rsidRPr="006E1C89">
        <w:rPr>
          <w:rFonts w:ascii="Calibri" w:hAnsi="Calibri" w:cs="Calibri"/>
          <w:color w:val="000000"/>
          <w:position w:val="0"/>
          <w:sz w:val="22"/>
          <w:szCs w:val="22"/>
          <w:lang w:eastAsia="pl-PL"/>
        </w:rPr>
        <w:t>piankowania</w:t>
      </w:r>
      <w:proofErr w:type="spellEnd"/>
      <w:r w:rsidRPr="006E1C89">
        <w:rPr>
          <w:rFonts w:ascii="Calibri" w:hAnsi="Calibri" w:cs="Calibri"/>
          <w:color w:val="000000"/>
          <w:position w:val="0"/>
          <w:sz w:val="22"/>
          <w:szCs w:val="22"/>
          <w:lang w:eastAsia="pl-PL"/>
        </w:rPr>
        <w:t xml:space="preserve"> pod nadzorem producenta rur preizolowanych lub uprawnionego przez niego wykonawcę lub odpowiednio przeszkolonych pracowników.</w:t>
      </w:r>
    </w:p>
    <w:p w14:paraId="1E24FEEF" w14:textId="759CDBED" w:rsidR="006E1C89" w:rsidRPr="006E1C89" w:rsidRDefault="00F81980" w:rsidP="006E1C89">
      <w:pPr>
        <w:numPr>
          <w:ilvl w:val="0"/>
          <w:numId w:val="39"/>
        </w:numPr>
        <w:shd w:val="clear" w:color="auto" w:fill="FFFFFF"/>
        <w:spacing w:before="100" w:beforeAutospacing="1" w:after="100" w:afterAutospacing="1" w:line="240" w:lineRule="auto"/>
        <w:ind w:leftChars="0" w:left="0" w:firstLineChars="0" w:hanging="2"/>
        <w:textDirection w:val="lrTb"/>
        <w:textAlignment w:val="auto"/>
        <w:outlineLvl w:val="9"/>
        <w:rPr>
          <w:rFonts w:ascii="Arial" w:hAnsi="Arial" w:cs="Arial"/>
          <w:color w:val="222222"/>
          <w:position w:val="0"/>
          <w:lang w:eastAsia="pl-PL"/>
        </w:rPr>
      </w:pPr>
      <w:r w:rsidRPr="006E1C89">
        <w:rPr>
          <w:rFonts w:ascii="Calibri" w:hAnsi="Calibri" w:cs="Calibri"/>
          <w:b/>
          <w:bCs/>
          <w:color w:val="000000"/>
          <w:position w:val="0"/>
          <w:sz w:val="22"/>
          <w:szCs w:val="22"/>
          <w:u w:val="single"/>
          <w:lang w:eastAsia="pl-PL"/>
        </w:rPr>
        <w:t xml:space="preserve">Wykonawca ma obowiązek zapewnić sprzęt niezbędny do montażu </w:t>
      </w:r>
      <w:proofErr w:type="spellStart"/>
      <w:r w:rsidRPr="006E1C89">
        <w:rPr>
          <w:rFonts w:ascii="Calibri" w:hAnsi="Calibri" w:cs="Calibri"/>
          <w:b/>
          <w:bCs/>
          <w:color w:val="000000"/>
          <w:position w:val="0"/>
          <w:sz w:val="22"/>
          <w:szCs w:val="22"/>
          <w:u w:val="single"/>
          <w:lang w:eastAsia="pl-PL"/>
        </w:rPr>
        <w:t>elektromuf</w:t>
      </w:r>
      <w:proofErr w:type="spellEnd"/>
      <w:r w:rsidRPr="006E1C89">
        <w:rPr>
          <w:rFonts w:ascii="Calibri" w:hAnsi="Calibri" w:cs="Calibri"/>
          <w:b/>
          <w:bCs/>
          <w:color w:val="000000"/>
          <w:position w:val="0"/>
          <w:sz w:val="22"/>
          <w:szCs w:val="22"/>
          <w:u w:val="single"/>
          <w:lang w:eastAsia="pl-PL"/>
        </w:rPr>
        <w:t xml:space="preserve"> oraz muf elektrooporowych. Rodzaj sposobu zgrzewania muf będzie uzależniony od rodzaju muf zgodnie z wykazem materiałów w Załączniku nr 3 do Umowy (po podpisaniu umowy na dostawę materiałów)</w:t>
      </w:r>
    </w:p>
    <w:p w14:paraId="1DADFDA6" w14:textId="77777777" w:rsidR="006E1C89" w:rsidRPr="006E1C89" w:rsidRDefault="006E1C89" w:rsidP="006E1C89">
      <w:pPr>
        <w:shd w:val="clear" w:color="auto" w:fill="FFFFFF"/>
        <w:spacing w:before="100" w:beforeAutospacing="1" w:after="100" w:afterAutospacing="1" w:line="240" w:lineRule="auto"/>
        <w:ind w:leftChars="0" w:left="0" w:firstLineChars="0" w:firstLine="0"/>
        <w:textDirection w:val="lrTb"/>
        <w:textAlignment w:val="auto"/>
        <w:outlineLvl w:val="9"/>
        <w:rPr>
          <w:rFonts w:ascii="Arial" w:hAnsi="Arial" w:cs="Arial"/>
          <w:color w:val="222222"/>
          <w:position w:val="0"/>
          <w:lang w:eastAsia="pl-PL"/>
        </w:rPr>
      </w:pPr>
    </w:p>
    <w:p w14:paraId="000000AB" w14:textId="19CDCC34" w:rsidR="007B530C" w:rsidRDefault="00B27F54" w:rsidP="00F81980">
      <w:pPr>
        <w:pStyle w:val="Akapitzlist"/>
        <w:numPr>
          <w:ilvl w:val="1"/>
          <w:numId w:val="39"/>
        </w:numPr>
        <w:pBdr>
          <w:top w:val="nil"/>
          <w:left w:val="nil"/>
          <w:bottom w:val="nil"/>
          <w:right w:val="nil"/>
          <w:between w:val="nil"/>
        </w:pBdr>
        <w:spacing w:line="240" w:lineRule="auto"/>
        <w:ind w:leftChars="0" w:firstLineChars="0"/>
        <w:jc w:val="both"/>
        <w:rPr>
          <w:rFonts w:eastAsia="Calibri" w:cs="Calibri"/>
          <w:color w:val="000000"/>
          <w:sz w:val="22"/>
        </w:rPr>
      </w:pPr>
      <w:bookmarkStart w:id="67" w:name="_heading=h.42ddq1a" w:colFirst="0" w:colLast="0"/>
      <w:bookmarkEnd w:id="67"/>
      <w:r w:rsidRPr="00F81980">
        <w:rPr>
          <w:rFonts w:eastAsia="Calibri" w:cs="Calibri"/>
          <w:color w:val="000000"/>
          <w:sz w:val="22"/>
        </w:rPr>
        <w:t>oceny jakości wody po płukaniu w przypadku podjęcia decyzji przez danego inspektora nadzoru z ramienia</w:t>
      </w:r>
      <w:r w:rsidRPr="00F81980">
        <w:rPr>
          <w:rFonts w:eastAsia="Calibri" w:cs="Calibri"/>
          <w:sz w:val="22"/>
        </w:rPr>
        <w:t xml:space="preserve"> Zamawiającego</w:t>
      </w:r>
      <w:r w:rsidRPr="00F81980">
        <w:rPr>
          <w:rFonts w:eastAsia="Calibri" w:cs="Calibri"/>
          <w:color w:val="000000"/>
          <w:sz w:val="22"/>
        </w:rPr>
        <w:t>,</w:t>
      </w:r>
    </w:p>
    <w:p w14:paraId="000000AC" w14:textId="4852093A" w:rsidR="007B530C" w:rsidRDefault="00B27F54" w:rsidP="00F81980">
      <w:pPr>
        <w:pStyle w:val="Akapitzlist"/>
        <w:numPr>
          <w:ilvl w:val="1"/>
          <w:numId w:val="39"/>
        </w:numPr>
        <w:pBdr>
          <w:top w:val="nil"/>
          <w:left w:val="nil"/>
          <w:bottom w:val="nil"/>
          <w:right w:val="nil"/>
          <w:between w:val="nil"/>
        </w:pBdr>
        <w:spacing w:line="240" w:lineRule="auto"/>
        <w:ind w:leftChars="0" w:firstLineChars="0"/>
        <w:jc w:val="both"/>
        <w:rPr>
          <w:rFonts w:eastAsia="Calibri" w:cs="Calibri"/>
          <w:color w:val="000000"/>
          <w:sz w:val="22"/>
        </w:rPr>
      </w:pPr>
      <w:bookmarkStart w:id="68" w:name="_heading=h.2hio093" w:colFirst="0" w:colLast="0"/>
      <w:bookmarkEnd w:id="68"/>
      <w:r w:rsidRPr="00F81980">
        <w:rPr>
          <w:rFonts w:eastAsia="Calibri" w:cs="Calibri"/>
          <w:color w:val="000000"/>
          <w:sz w:val="22"/>
        </w:rPr>
        <w:t>wykonania badania stopnia zagęszczenia gruntu,</w:t>
      </w:r>
    </w:p>
    <w:p w14:paraId="000000AD" w14:textId="77777777" w:rsidR="007B530C" w:rsidRPr="00F81980" w:rsidRDefault="00B27F54" w:rsidP="00F81980">
      <w:pPr>
        <w:pStyle w:val="Akapitzlist"/>
        <w:numPr>
          <w:ilvl w:val="1"/>
          <w:numId w:val="39"/>
        </w:numPr>
        <w:pBdr>
          <w:top w:val="nil"/>
          <w:left w:val="nil"/>
          <w:bottom w:val="nil"/>
          <w:right w:val="nil"/>
          <w:between w:val="nil"/>
        </w:pBdr>
        <w:spacing w:line="240" w:lineRule="auto"/>
        <w:ind w:leftChars="0" w:firstLineChars="0"/>
        <w:jc w:val="both"/>
        <w:rPr>
          <w:rFonts w:eastAsia="Calibri" w:cs="Calibri"/>
          <w:color w:val="000000"/>
          <w:sz w:val="22"/>
        </w:rPr>
      </w:pPr>
      <w:bookmarkStart w:id="69" w:name="_heading=h.wnyagw" w:colFirst="0" w:colLast="0"/>
      <w:bookmarkEnd w:id="69"/>
      <w:r w:rsidRPr="00F81980">
        <w:rPr>
          <w:rFonts w:eastAsia="Calibri" w:cs="Calibri"/>
          <w:color w:val="000000"/>
          <w:sz w:val="22"/>
        </w:rPr>
        <w:t xml:space="preserve">zapewnienia pełnej obsługi geodezyjnej wraz z inwentaryzacją powykonawczą, </w:t>
      </w:r>
    </w:p>
    <w:p w14:paraId="000000AE" w14:textId="77777777" w:rsidR="007B530C" w:rsidRDefault="00B27F54">
      <w:pPr>
        <w:numPr>
          <w:ilvl w:val="0"/>
          <w:numId w:val="13"/>
        </w:num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70" w:name="_heading=h.3gnlt4p" w:colFirst="0" w:colLast="0"/>
      <w:bookmarkEnd w:id="70"/>
      <w:r>
        <w:rPr>
          <w:rFonts w:ascii="Calibri" w:eastAsia="Calibri" w:hAnsi="Calibri" w:cs="Calibri"/>
          <w:color w:val="000000"/>
          <w:sz w:val="22"/>
          <w:szCs w:val="22"/>
        </w:rPr>
        <w:t xml:space="preserve">w ramach inwentaryzacji sieci ciepłowniczej Wykonawca jest zobowiązany do dostarczenia w formie elektronicznej na płycie CD zgodnie z Wymaganiami technicznymi na dokumentację geodezyjną stanowiącymi załącznik nr 1 do specyfikacji : </w:t>
      </w:r>
    </w:p>
    <w:p w14:paraId="000000AF" w14:textId="77777777" w:rsidR="007B530C" w:rsidRDefault="00B27F54">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1" w:name="_heading=h.1vsw3ci" w:colFirst="0" w:colLast="0"/>
      <w:bookmarkEnd w:id="71"/>
      <w:r>
        <w:rPr>
          <w:rFonts w:ascii="Calibri" w:eastAsia="Calibri" w:hAnsi="Calibri" w:cs="Calibri"/>
          <w:color w:val="000000"/>
          <w:sz w:val="22"/>
          <w:szCs w:val="22"/>
        </w:rPr>
        <w:t>Wektorowy przebieg zainwentaryzowanej sieci cieplnej we współrzędnych  Warszawa 25 AUTOCAD DWG (wersja 2010) z oznaczeniem poszczególnych punktów charakterystycznych (załamania, studzienki, odgałęzienia itd.),</w:t>
      </w:r>
    </w:p>
    <w:p w14:paraId="000000B0" w14:textId="77777777" w:rsidR="007B530C" w:rsidRDefault="00B27F54">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2" w:name="_heading=h.4fsjm0b" w:colFirst="0" w:colLast="0"/>
      <w:bookmarkEnd w:id="72"/>
      <w:r>
        <w:rPr>
          <w:rFonts w:ascii="Calibri" w:eastAsia="Calibri" w:hAnsi="Calibri" w:cs="Calibri"/>
          <w:color w:val="000000"/>
          <w:sz w:val="22"/>
          <w:szCs w:val="22"/>
        </w:rPr>
        <w:t>wykaz zinwentaryzowanych punktów jw. z podaniem współrzędnych XYH-plik tekstowy,</w:t>
      </w:r>
    </w:p>
    <w:p w14:paraId="000000B1" w14:textId="77777777" w:rsidR="007B530C" w:rsidRPr="006E1C89" w:rsidRDefault="00B27F54">
      <w:pPr>
        <w:numPr>
          <w:ilvl w:val="0"/>
          <w:numId w:val="13"/>
        </w:num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73" w:name="_heading=h.2uxtw84" w:colFirst="0" w:colLast="0"/>
      <w:bookmarkEnd w:id="73"/>
      <w:r>
        <w:rPr>
          <w:rFonts w:ascii="Calibri" w:eastAsia="Calibri" w:hAnsi="Calibri" w:cs="Calibri"/>
          <w:color w:val="000000"/>
          <w:sz w:val="22"/>
          <w:szCs w:val="22"/>
        </w:rPr>
        <w:t xml:space="preserve">Wykonawca ma obowiązek uzyskać potwierdzenie na mapie wniesienie zmian do zasobów </w:t>
      </w:r>
      <w:r w:rsidRPr="006E1C89">
        <w:rPr>
          <w:rFonts w:ascii="Calibri" w:eastAsia="Calibri" w:hAnsi="Calibri" w:cs="Calibri"/>
          <w:color w:val="000000"/>
          <w:sz w:val="22"/>
          <w:szCs w:val="22"/>
        </w:rPr>
        <w:t>państwowych i przekazać Zamawiającemu,</w:t>
      </w:r>
    </w:p>
    <w:p w14:paraId="000000B2" w14:textId="24F809C1" w:rsidR="007B530C" w:rsidRPr="006E1C89" w:rsidRDefault="00751644" w:rsidP="00790E04">
      <w:pPr>
        <w:pStyle w:val="Default"/>
        <w:numPr>
          <w:ilvl w:val="0"/>
          <w:numId w:val="40"/>
        </w:numPr>
        <w:jc w:val="both"/>
        <w:rPr>
          <w:rFonts w:asciiTheme="majorHAnsi" w:hAnsiTheme="majorHAnsi" w:cstheme="majorHAnsi"/>
          <w:sz w:val="22"/>
          <w:szCs w:val="22"/>
        </w:rPr>
      </w:pPr>
      <w:bookmarkStart w:id="74" w:name="_heading=h.1a346fx" w:colFirst="0" w:colLast="0"/>
      <w:bookmarkEnd w:id="74"/>
      <w:r w:rsidRPr="006E1C89">
        <w:rPr>
          <w:rFonts w:asciiTheme="majorHAnsi" w:eastAsia="Calibri" w:hAnsiTheme="majorHAnsi" w:cstheme="majorHAnsi"/>
          <w:sz w:val="22"/>
          <w:szCs w:val="22"/>
        </w:rPr>
        <w:t xml:space="preserve">odwodnienia i nawodnienia sieci ciepłowniczej, </w:t>
      </w:r>
      <w:r w:rsidRPr="006E1C89">
        <w:rPr>
          <w:rFonts w:asciiTheme="majorHAnsi" w:eastAsia="Calibri" w:hAnsiTheme="majorHAnsi" w:cstheme="majorHAnsi"/>
          <w:b/>
          <w:sz w:val="22"/>
          <w:szCs w:val="22"/>
        </w:rPr>
        <w:t xml:space="preserve">opłaty z tego tytułu ponosi Wykonawca. </w:t>
      </w:r>
      <w:r w:rsidRPr="006E1C89">
        <w:rPr>
          <w:rFonts w:asciiTheme="majorHAnsi" w:hAnsiTheme="majorHAnsi" w:cstheme="majorHAnsi"/>
          <w:sz w:val="22"/>
          <w:szCs w:val="22"/>
        </w:rPr>
        <w:t>Zamawiający informuje, że koszt jednorazowego odwodnienia i nawodnienia sieci ciepłowniczej wynosi ok. 29 000 netto, całkowita kwota jest zależna od tego, ile Wykonawca zaplanuje przełączeń sieci ciepłowniczej</w:t>
      </w:r>
      <w:r w:rsidR="00B27F54" w:rsidRPr="006E1C89">
        <w:rPr>
          <w:rFonts w:asciiTheme="majorHAnsi" w:eastAsia="Calibri" w:hAnsiTheme="majorHAnsi" w:cstheme="majorHAnsi"/>
          <w:b/>
          <w:sz w:val="22"/>
          <w:szCs w:val="22"/>
        </w:rPr>
        <w:t>.</w:t>
      </w:r>
    </w:p>
    <w:p w14:paraId="000000B3"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5" w:name="_heading=h.3u2rp3q" w:colFirst="0" w:colLast="0"/>
      <w:bookmarkEnd w:id="75"/>
      <w:r>
        <w:rPr>
          <w:rFonts w:ascii="Calibri" w:eastAsia="Calibri" w:hAnsi="Calibri" w:cs="Calibri"/>
          <w:color w:val="000000"/>
          <w:sz w:val="22"/>
          <w:szCs w:val="22"/>
        </w:rPr>
        <w:t>przeprowadzenia prób i odbiorów oraz uruchomienie sieci ciepłowniczej,</w:t>
      </w:r>
    </w:p>
    <w:p w14:paraId="000000B4"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6" w:name="_heading=h.2981zbj" w:colFirst="0" w:colLast="0"/>
      <w:bookmarkEnd w:id="76"/>
      <w:r>
        <w:rPr>
          <w:rFonts w:ascii="Calibri" w:eastAsia="Calibri" w:hAnsi="Calibri" w:cs="Calibri"/>
          <w:color w:val="000000"/>
          <w:sz w:val="22"/>
          <w:szCs w:val="22"/>
        </w:rPr>
        <w:t>zapewnienia przez kierownika budowy wykonania dokumentacji powykonawczej z naniesionymi przez projektanta zmianami w toku realizacji przedmiotu Umowy, potwierdzonymi przez danego inspektora nadzoru z ramienia Zamawiającego,</w:t>
      </w:r>
    </w:p>
    <w:p w14:paraId="000000B5"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7" w:name="_heading=h.odc9jc" w:colFirst="0" w:colLast="0"/>
      <w:bookmarkEnd w:id="77"/>
      <w:r>
        <w:rPr>
          <w:rFonts w:ascii="Calibri" w:eastAsia="Calibri" w:hAnsi="Calibri" w:cs="Calibri"/>
          <w:color w:val="000000"/>
          <w:sz w:val="22"/>
          <w:szCs w:val="22"/>
        </w:rPr>
        <w:t xml:space="preserve">dostarczenia wersji elektronicznej na płycie CD dokumentacji powykonawczej (skan dokumentacji zatwierdzonej przez Inspektora), </w:t>
      </w:r>
    </w:p>
    <w:p w14:paraId="000000B6" w14:textId="77777777" w:rsidR="007B530C" w:rsidRPr="004435D2"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8" w:name="_heading=h.38czs75" w:colFirst="0" w:colLast="0"/>
      <w:bookmarkEnd w:id="78"/>
      <w:r w:rsidRPr="004435D2">
        <w:rPr>
          <w:rFonts w:ascii="Calibri" w:eastAsia="Calibri" w:hAnsi="Calibri" w:cs="Calibri"/>
          <w:color w:val="000000"/>
          <w:sz w:val="22"/>
          <w:szCs w:val="22"/>
        </w:rPr>
        <w:t>zabezpieczenia drzew i krzewów w pasie frontu robót w oparciu o inwentaryzację zieleni i gospodarkę drzewostane</w:t>
      </w:r>
      <w:r w:rsidRPr="004435D2">
        <w:rPr>
          <w:rFonts w:ascii="Calibri" w:eastAsia="Calibri" w:hAnsi="Calibri" w:cs="Calibri"/>
          <w:sz w:val="22"/>
          <w:szCs w:val="22"/>
        </w:rPr>
        <w:t>m   i wymaganiami właściciela, zarządców lub administratorów nieruchomościami</w:t>
      </w:r>
    </w:p>
    <w:p w14:paraId="000000B7" w14:textId="77777777" w:rsidR="007B530C" w:rsidRPr="006952E2" w:rsidRDefault="00B27F54" w:rsidP="00F81980">
      <w:pPr>
        <w:numPr>
          <w:ilvl w:val="0"/>
          <w:numId w:val="40"/>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79" w:name="_heading=h.1nia2ey" w:colFirst="0" w:colLast="0"/>
      <w:bookmarkEnd w:id="79"/>
      <w:r w:rsidRPr="006952E2">
        <w:rPr>
          <w:rFonts w:ascii="Calibri" w:eastAsia="Calibri" w:hAnsi="Calibri" w:cs="Calibri"/>
          <w:color w:val="000000"/>
          <w:sz w:val="22"/>
          <w:szCs w:val="22"/>
        </w:rPr>
        <w:t>wycinki, przesadzenia i nasadzania drzew i krzewów w oparciu o projekt gospodarki zielenią oraz zgodnie z bieżącymi potrzebami przeprowadzenia robót wraz z poniesieniem opłat z tego tytułu, z uwzględnieniem realizowanych lub już zrealizowanych przez Zamawiającego w tym zakresie czynności,</w:t>
      </w:r>
    </w:p>
    <w:p w14:paraId="000000B9"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dołożenia najwyższej staranności w przestrzeganiu przepisów BHP i ppoż. oraz zabezpieczenia i utrzymania porządku na terenie robót oraz terenie przyległym,</w:t>
      </w:r>
    </w:p>
    <w:p w14:paraId="000000BA" w14:textId="77777777" w:rsidR="007B530C" w:rsidRPr="006952E2"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0" w:name="_heading=h.11si5id" w:colFirst="0" w:colLast="0"/>
      <w:bookmarkEnd w:id="80"/>
      <w:r>
        <w:rPr>
          <w:rFonts w:ascii="Calibri" w:eastAsia="Calibri" w:hAnsi="Calibri" w:cs="Calibri"/>
          <w:color w:val="000000"/>
          <w:sz w:val="22"/>
          <w:szCs w:val="22"/>
        </w:rPr>
        <w:t xml:space="preserve">przeprowadzenia wszelkich robót zgodnie z zasadami określonymi w dokumentacji projektowej i </w:t>
      </w:r>
      <w:r w:rsidRPr="006952E2">
        <w:rPr>
          <w:rFonts w:ascii="Calibri" w:eastAsia="Calibri" w:hAnsi="Calibri" w:cs="Calibri"/>
          <w:color w:val="000000"/>
          <w:sz w:val="22"/>
          <w:szCs w:val="22"/>
        </w:rPr>
        <w:t>formalno-prawnej,</w:t>
      </w:r>
    </w:p>
    <w:p w14:paraId="710758DA" w14:textId="77777777" w:rsidR="006952E2"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1" w:name="_heading=h.3ls5o66" w:colFirst="0" w:colLast="0"/>
      <w:bookmarkEnd w:id="81"/>
      <w:r w:rsidRPr="006952E2">
        <w:rPr>
          <w:rFonts w:ascii="Calibri" w:eastAsia="Calibri" w:hAnsi="Calibri" w:cs="Calibri"/>
          <w:color w:val="000000"/>
          <w:sz w:val="22"/>
          <w:szCs w:val="22"/>
        </w:rPr>
        <w:t>uporządkowania terenu budowy, renowacji terenu i przekazania terenu właścicielom,</w:t>
      </w:r>
      <w:bookmarkStart w:id="82" w:name="_heading=h.20xfydz" w:colFirst="0" w:colLast="0"/>
      <w:bookmarkEnd w:id="82"/>
    </w:p>
    <w:p w14:paraId="000000BC" w14:textId="74475EA8" w:rsidR="007B530C" w:rsidRPr="006952E2"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6952E2">
        <w:rPr>
          <w:rFonts w:ascii="Calibri" w:eastAsia="Calibri" w:hAnsi="Calibri" w:cs="Calibri"/>
          <w:color w:val="000000"/>
          <w:sz w:val="22"/>
          <w:szCs w:val="22"/>
        </w:rPr>
        <w:t>odtworzenia nawierzchni do stanu pierwotnego lub wynikającego z uzgodnień</w:t>
      </w:r>
      <w:r w:rsidRPr="006952E2">
        <w:rPr>
          <w:rFonts w:ascii="Calibri" w:eastAsia="Calibri" w:hAnsi="Calibri" w:cs="Calibri"/>
          <w:sz w:val="22"/>
          <w:szCs w:val="22"/>
        </w:rPr>
        <w:t xml:space="preserve"> </w:t>
      </w:r>
      <w:r w:rsidRPr="006952E2">
        <w:rPr>
          <w:rFonts w:ascii="Calibri" w:eastAsia="Calibri" w:hAnsi="Calibri" w:cs="Calibri"/>
          <w:color w:val="000000"/>
          <w:sz w:val="22"/>
          <w:szCs w:val="22"/>
        </w:rPr>
        <w:t xml:space="preserve">w zakresie jezdni, chodników, trawników (zniszczone elementy należy wymienić na nowe) oraz </w:t>
      </w:r>
      <w:proofErr w:type="spellStart"/>
      <w:r w:rsidRPr="006952E2">
        <w:rPr>
          <w:rFonts w:ascii="Calibri" w:eastAsia="Calibri" w:hAnsi="Calibri" w:cs="Calibri"/>
          <w:color w:val="000000"/>
          <w:sz w:val="22"/>
          <w:szCs w:val="22"/>
        </w:rPr>
        <w:t>nasadzeń</w:t>
      </w:r>
      <w:proofErr w:type="spellEnd"/>
      <w:r w:rsidRPr="006952E2">
        <w:rPr>
          <w:rFonts w:ascii="Calibri" w:eastAsia="Calibri" w:hAnsi="Calibri" w:cs="Calibri"/>
          <w:color w:val="000000"/>
          <w:sz w:val="22"/>
          <w:szCs w:val="22"/>
        </w:rPr>
        <w:t xml:space="preserve"> drzew i krzewów (zgodnie z uzyskanymi zgodami właścicielskimi) - w pasie frontu prowadzonych robót wraz ze strefą </w:t>
      </w:r>
      <w:r w:rsidRPr="006952E2">
        <w:rPr>
          <w:rFonts w:ascii="Calibri" w:eastAsia="Calibri" w:hAnsi="Calibri" w:cs="Calibri"/>
          <w:color w:val="000000"/>
          <w:sz w:val="22"/>
          <w:szCs w:val="22"/>
        </w:rPr>
        <w:lastRenderedPageBreak/>
        <w:t>rozgęszczenia gruntu w zakresie przekazanego terenu pod budowę oraz na terenie dróg tymczasowych i dojazdowych do placu budowy,</w:t>
      </w:r>
    </w:p>
    <w:p w14:paraId="000000BD"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3" w:name="_heading=h.4kx3h1s" w:colFirst="0" w:colLast="0"/>
      <w:bookmarkEnd w:id="83"/>
      <w:r>
        <w:rPr>
          <w:rFonts w:ascii="Calibri" w:eastAsia="Calibri" w:hAnsi="Calibri" w:cs="Calibri"/>
          <w:color w:val="000000"/>
          <w:sz w:val="22"/>
          <w:szCs w:val="22"/>
        </w:rPr>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9">
        <w:r>
          <w:rPr>
            <w:rFonts w:ascii="Calibri" w:eastAsia="Calibri" w:hAnsi="Calibri" w:cs="Calibri"/>
            <w:color w:val="000000"/>
            <w:sz w:val="22"/>
            <w:szCs w:val="22"/>
          </w:rPr>
          <w:t xml:space="preserve">(Dz. U. 2003 r., Nr 120, poz. 1126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hyperlink>
      <w:r>
        <w:rPr>
          <w:rFonts w:ascii="Calibri" w:eastAsia="Calibri" w:hAnsi="Calibri" w:cs="Calibri"/>
          <w:color w:val="000000"/>
          <w:sz w:val="22"/>
          <w:szCs w:val="22"/>
        </w:rPr>
        <w:t>,</w:t>
      </w:r>
    </w:p>
    <w:p w14:paraId="000000BE"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4" w:name="_heading=h.302dr9l" w:colFirst="0" w:colLast="0"/>
      <w:bookmarkEnd w:id="84"/>
      <w:r>
        <w:rPr>
          <w:rFonts w:ascii="Calibri" w:eastAsia="Calibri" w:hAnsi="Calibri" w:cs="Calibri"/>
          <w:color w:val="000000"/>
          <w:sz w:val="22"/>
          <w:szCs w:val="22"/>
        </w:rPr>
        <w:t>opracowanie Instrukcji Bezpiecznego Wykonywania Robót zgodnie z Rozporządzeniem Ministra Infrastruktury z dnia 6 lutego 2003 r. w sprawie bezpieczeństwa i higieny pracy podczas wykonywania robót budowlanych,</w:t>
      </w:r>
    </w:p>
    <w:p w14:paraId="000000BF"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5" w:name="_heading=h.1f7o1he" w:colFirst="0" w:colLast="0"/>
      <w:bookmarkEnd w:id="85"/>
      <w:r>
        <w:rPr>
          <w:rFonts w:ascii="Calibri" w:eastAsia="Calibri" w:hAnsi="Calibri" w:cs="Calibri"/>
          <w:color w:val="000000"/>
          <w:sz w:val="22"/>
          <w:szCs w:val="22"/>
        </w:rPr>
        <w:t>obowiązku uczestniczenia w spotkaniach branżowych zwoływanych przez</w:t>
      </w:r>
      <w:bookmarkStart w:id="86" w:name="bookmark=id.2et92p0" w:colFirst="0" w:colLast="0"/>
      <w:bookmarkEnd w:id="86"/>
      <w:r>
        <w:rPr>
          <w:rFonts w:ascii="Calibri" w:eastAsia="Calibri" w:hAnsi="Calibri" w:cs="Calibri"/>
          <w:color w:val="000000"/>
          <w:sz w:val="22"/>
          <w:szCs w:val="22"/>
        </w:rPr>
        <w:t xml:space="preserve"> </w:t>
      </w:r>
      <w:r>
        <w:rPr>
          <w:rFonts w:ascii="Calibri" w:eastAsia="Calibri" w:hAnsi="Calibri" w:cs="Calibri"/>
          <w:sz w:val="22"/>
          <w:szCs w:val="22"/>
        </w:rPr>
        <w:t>Zamawiającego</w:t>
      </w:r>
      <w:r>
        <w:rPr>
          <w:rFonts w:ascii="Calibri" w:eastAsia="Calibri" w:hAnsi="Calibri" w:cs="Calibri"/>
          <w:color w:val="000000"/>
          <w:sz w:val="22"/>
          <w:szCs w:val="22"/>
        </w:rPr>
        <w:t xml:space="preserve"> w  siedzibie Zamawiającego</w:t>
      </w:r>
      <w:bookmarkStart w:id="87" w:name="bookmark=id.tyjcwt" w:colFirst="0" w:colLast="0"/>
      <w:bookmarkEnd w:id="87"/>
      <w:r>
        <w:rPr>
          <w:rFonts w:ascii="Calibri" w:eastAsia="Calibri" w:hAnsi="Calibri" w:cs="Calibri"/>
          <w:color w:val="000000"/>
          <w:sz w:val="22"/>
          <w:szCs w:val="22"/>
        </w:rPr>
        <w:t xml:space="preserve"> mieszczącej się przy ul. S. Batoreg</w:t>
      </w:r>
      <w:bookmarkStart w:id="88" w:name="bookmark=id.3dy6vkm" w:colFirst="0" w:colLast="0"/>
      <w:bookmarkEnd w:id="88"/>
      <w:r>
        <w:rPr>
          <w:rFonts w:ascii="Calibri" w:eastAsia="Calibri" w:hAnsi="Calibri" w:cs="Calibri"/>
          <w:color w:val="000000"/>
          <w:sz w:val="22"/>
          <w:szCs w:val="22"/>
        </w:rPr>
        <w:t>o 2 w Warszawie, nie częściej niż raz na tydzień. Wykonawca zostanie powiadomiony o potrzebie danego spotkania z wyprzedzeniem 2 dni roboczych,</w:t>
      </w:r>
    </w:p>
    <w:p w14:paraId="000000C0" w14:textId="77777777" w:rsidR="007B530C" w:rsidRPr="006952E2"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9" w:name="_heading=h.3z7bk57" w:colFirst="0" w:colLast="0"/>
      <w:bookmarkEnd w:id="89"/>
      <w:r w:rsidRPr="006952E2">
        <w:rPr>
          <w:rFonts w:ascii="Calibri" w:eastAsia="Calibri" w:hAnsi="Calibri" w:cs="Calibri"/>
          <w:color w:val="000000"/>
          <w:sz w:val="22"/>
          <w:szCs w:val="22"/>
        </w:rPr>
        <w:t xml:space="preserve">wykonania robót demontażowych, w tym </w:t>
      </w:r>
      <w:proofErr w:type="spellStart"/>
      <w:r w:rsidRPr="006952E2">
        <w:rPr>
          <w:rFonts w:ascii="Calibri" w:eastAsia="Calibri" w:hAnsi="Calibri" w:cs="Calibri"/>
          <w:color w:val="000000"/>
          <w:sz w:val="22"/>
          <w:szCs w:val="22"/>
        </w:rPr>
        <w:t>deklowanie</w:t>
      </w:r>
      <w:proofErr w:type="spellEnd"/>
      <w:r w:rsidRPr="006952E2">
        <w:rPr>
          <w:rFonts w:ascii="Calibri" w:eastAsia="Calibri" w:hAnsi="Calibri" w:cs="Calibri"/>
          <w:color w:val="000000"/>
          <w:sz w:val="22"/>
          <w:szCs w:val="22"/>
        </w:rPr>
        <w:t xml:space="preserve"> nieczynnych sieci ciepłowniczych  i zewnętrznych instalacji odbiorczych oraz </w:t>
      </w:r>
      <w:proofErr w:type="spellStart"/>
      <w:r w:rsidRPr="006952E2">
        <w:rPr>
          <w:rFonts w:ascii="Calibri" w:eastAsia="Calibri" w:hAnsi="Calibri" w:cs="Calibri"/>
          <w:color w:val="000000"/>
          <w:sz w:val="22"/>
          <w:szCs w:val="22"/>
        </w:rPr>
        <w:t>unieczynnianie</w:t>
      </w:r>
      <w:proofErr w:type="spellEnd"/>
      <w:r w:rsidRPr="006952E2">
        <w:rPr>
          <w:rFonts w:ascii="Calibri" w:eastAsia="Calibri" w:hAnsi="Calibri" w:cs="Calibri"/>
          <w:color w:val="000000"/>
          <w:sz w:val="22"/>
          <w:szCs w:val="22"/>
        </w:rPr>
        <w:t xml:space="preserve"> sieci poprzez zamulanie pozostawionych w gruncie infrastruktury ciepłowniczej,</w:t>
      </w:r>
    </w:p>
    <w:p w14:paraId="000000C1"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0" w:name="_heading=h.2eclud0" w:colFirst="0" w:colLast="0"/>
      <w:bookmarkEnd w:id="90"/>
      <w:r>
        <w:rPr>
          <w:rFonts w:ascii="Calibri" w:eastAsia="Calibri" w:hAnsi="Calibri" w:cs="Calibri"/>
          <w:color w:val="000000"/>
          <w:sz w:val="22"/>
          <w:szCs w:val="22"/>
        </w:rPr>
        <w:t>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14:paraId="000000C2"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1" w:name="_heading=h.thw4kt" w:colFirst="0" w:colLast="0"/>
      <w:bookmarkEnd w:id="91"/>
      <w:r>
        <w:rPr>
          <w:rFonts w:ascii="Calibri" w:eastAsia="Calibri" w:hAnsi="Calibri" w:cs="Calibri"/>
          <w:color w:val="000000"/>
          <w:sz w:val="22"/>
          <w:szCs w:val="22"/>
        </w:rPr>
        <w:t xml:space="preserve">dokonanie wszelkich wymaganych Ustawą Prawo Budowlane czynności niezbędnych do oddania do użytku obiektu budowlanego, </w:t>
      </w:r>
    </w:p>
    <w:p w14:paraId="000000C3"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2" w:name="_heading=h.3dhjn8m" w:colFirst="0" w:colLast="0"/>
      <w:bookmarkEnd w:id="92"/>
      <w:r>
        <w:rPr>
          <w:rFonts w:ascii="Calibri" w:eastAsia="Calibri" w:hAnsi="Calibri" w:cs="Calibri"/>
          <w:color w:val="000000"/>
          <w:sz w:val="22"/>
          <w:szCs w:val="22"/>
        </w:rPr>
        <w:t xml:space="preserve">przejęcie i odprowadzenie z terenu budowy wód opadowych, </w:t>
      </w:r>
    </w:p>
    <w:p w14:paraId="000000C4"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shd w:val="clear" w:color="auto" w:fill="FF9900"/>
        </w:rPr>
      </w:pPr>
      <w:bookmarkStart w:id="93" w:name="_heading=h.1smtxgf" w:colFirst="0" w:colLast="0"/>
      <w:bookmarkEnd w:id="93"/>
      <w:r w:rsidRPr="004435D2">
        <w:rPr>
          <w:rFonts w:ascii="Calibri" w:eastAsia="Calibri" w:hAnsi="Calibri" w:cs="Calibri"/>
          <w:color w:val="000000"/>
          <w:sz w:val="22"/>
          <w:szCs w:val="22"/>
        </w:rPr>
        <w:t xml:space="preserve">wywóz infrastruktury towarzyszącej na złom i zwałkę </w:t>
      </w:r>
      <w:r w:rsidRPr="004435D2">
        <w:rPr>
          <w:rFonts w:ascii="Calibri" w:eastAsia="Calibri" w:hAnsi="Calibri" w:cs="Calibri"/>
          <w:sz w:val="22"/>
          <w:szCs w:val="22"/>
        </w:rPr>
        <w:t>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0C5" w14:textId="77777777" w:rsidR="007B530C" w:rsidRDefault="00B27F54" w:rsidP="00F81980">
      <w:pPr>
        <w:numPr>
          <w:ilvl w:val="0"/>
          <w:numId w:val="4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4" w:name="_heading=h.4cmhg48" w:colFirst="0" w:colLast="0"/>
      <w:bookmarkEnd w:id="94"/>
      <w:r>
        <w:rPr>
          <w:rFonts w:ascii="Calibri" w:eastAsia="Calibri" w:hAnsi="Calibri" w:cs="Calibri"/>
          <w:color w:val="000000"/>
          <w:sz w:val="22"/>
          <w:szCs w:val="22"/>
        </w:rPr>
        <w:t>Stosowanie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w:t>
      </w:r>
    </w:p>
    <w:p w14:paraId="000000C6" w14:textId="77777777" w:rsidR="007B530C" w:rsidRDefault="007B530C">
      <w:p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95" w:name="_heading=h.1t3h5sf" w:colFirst="0" w:colLast="0"/>
      <w:bookmarkEnd w:id="95"/>
    </w:p>
    <w:p w14:paraId="000000C7" w14:textId="77777777" w:rsidR="007B530C" w:rsidRDefault="00B27F54" w:rsidP="00F366A6">
      <w:pPr>
        <w:pStyle w:val="Gwny"/>
      </w:pPr>
      <w:bookmarkStart w:id="96" w:name="_Toc190080415"/>
      <w:r>
        <w:t>INFORMACJA O TERENIE BUDOWY</w:t>
      </w:r>
      <w:bookmarkEnd w:id="96"/>
    </w:p>
    <w:p w14:paraId="000000C8" w14:textId="5377188F" w:rsidR="007B530C" w:rsidRPr="00E15681" w:rsidRDefault="00B27F54">
      <w:pPr>
        <w:spacing w:line="276" w:lineRule="auto"/>
        <w:ind w:left="0" w:hanging="2"/>
        <w:jc w:val="both"/>
        <w:rPr>
          <w:rFonts w:ascii="Calibri" w:eastAsia="Calibri" w:hAnsi="Calibri" w:cs="Calibri"/>
          <w:sz w:val="22"/>
          <w:szCs w:val="22"/>
        </w:rPr>
      </w:pPr>
      <w:bookmarkStart w:id="97" w:name="_heading=h.3cqmetx" w:colFirst="0" w:colLast="0"/>
      <w:bookmarkEnd w:id="97"/>
      <w:r w:rsidRPr="00E15681">
        <w:rPr>
          <w:rFonts w:ascii="Calibri" w:eastAsia="Calibri" w:hAnsi="Calibri" w:cs="Calibri"/>
          <w:sz w:val="22"/>
          <w:szCs w:val="22"/>
        </w:rPr>
        <w:t xml:space="preserve">Przewidziane do wykonania roboty znajdują się na działkach ewidencyjnych nr </w:t>
      </w:r>
      <w:r w:rsidR="00E15681" w:rsidRPr="00E15681">
        <w:rPr>
          <w:rFonts w:ascii="Calibri" w:eastAsia="Calibri" w:hAnsi="Calibri" w:cs="Calibri"/>
          <w:sz w:val="22"/>
          <w:szCs w:val="22"/>
        </w:rPr>
        <w:t>109</w:t>
      </w:r>
      <w:r w:rsidRPr="00E15681">
        <w:rPr>
          <w:rFonts w:ascii="Calibri" w:eastAsia="Calibri" w:hAnsi="Calibri" w:cs="Calibri"/>
          <w:sz w:val="22"/>
          <w:szCs w:val="22"/>
        </w:rPr>
        <w:t xml:space="preserve"> z obrębu </w:t>
      </w:r>
      <w:r w:rsidR="00E15681" w:rsidRPr="00E15681">
        <w:rPr>
          <w:rFonts w:ascii="Calibri" w:eastAsia="Calibri" w:hAnsi="Calibri" w:cs="Calibri"/>
          <w:sz w:val="22"/>
          <w:szCs w:val="22"/>
        </w:rPr>
        <w:t>7-08-10 oraz 27, 76/2 i 76/1 z obrębu 7-08-09</w:t>
      </w:r>
      <w:r w:rsidRPr="00E15681">
        <w:rPr>
          <w:rFonts w:ascii="Calibri" w:eastAsia="Calibri" w:hAnsi="Calibri" w:cs="Calibri"/>
          <w:sz w:val="22"/>
          <w:szCs w:val="22"/>
        </w:rPr>
        <w:t xml:space="preserve"> w Dzielnicy </w:t>
      </w:r>
      <w:r w:rsidR="00E15681" w:rsidRPr="00E15681">
        <w:rPr>
          <w:rFonts w:ascii="Calibri" w:eastAsia="Calibri" w:hAnsi="Calibri" w:cs="Calibri"/>
          <w:sz w:val="22"/>
          <w:szCs w:val="22"/>
        </w:rPr>
        <w:t>Bielany.</w:t>
      </w:r>
    </w:p>
    <w:p w14:paraId="000000C9" w14:textId="74E6C765" w:rsidR="007B530C" w:rsidRPr="00E15681" w:rsidRDefault="00B27F54">
      <w:pPr>
        <w:spacing w:line="276" w:lineRule="auto"/>
        <w:ind w:left="0" w:hanging="2"/>
        <w:jc w:val="both"/>
        <w:rPr>
          <w:rFonts w:ascii="Calibri" w:eastAsia="Calibri" w:hAnsi="Calibri" w:cs="Calibri"/>
          <w:sz w:val="22"/>
          <w:szCs w:val="22"/>
        </w:rPr>
      </w:pPr>
      <w:bookmarkStart w:id="98" w:name="_heading=h.1rvwp1q" w:colFirst="0" w:colLast="0"/>
      <w:bookmarkEnd w:id="98"/>
      <w:r w:rsidRPr="00E15681">
        <w:rPr>
          <w:rFonts w:ascii="Calibri" w:eastAsia="Calibri" w:hAnsi="Calibri" w:cs="Calibri"/>
          <w:sz w:val="22"/>
          <w:szCs w:val="22"/>
        </w:rPr>
        <w:t xml:space="preserve">Przewidziana do przebudowy </w:t>
      </w:r>
      <w:r w:rsidR="00BB3B53">
        <w:rPr>
          <w:rFonts w:ascii="Calibri" w:eastAsia="Calibri" w:hAnsi="Calibri" w:cs="Calibri"/>
          <w:sz w:val="22"/>
          <w:szCs w:val="22"/>
        </w:rPr>
        <w:t>magistrala sieci ciepłowniczej</w:t>
      </w:r>
      <w:r w:rsidRPr="00E15681">
        <w:rPr>
          <w:rFonts w:ascii="Calibri" w:eastAsia="Calibri" w:hAnsi="Calibri" w:cs="Calibri"/>
          <w:sz w:val="22"/>
          <w:szCs w:val="22"/>
        </w:rPr>
        <w:t xml:space="preserve"> zlokalizowana jest w pas</w:t>
      </w:r>
      <w:r w:rsidR="00E15681" w:rsidRPr="00E15681">
        <w:rPr>
          <w:rFonts w:ascii="Calibri" w:eastAsia="Calibri" w:hAnsi="Calibri" w:cs="Calibri"/>
          <w:sz w:val="22"/>
          <w:szCs w:val="22"/>
        </w:rPr>
        <w:t>ach</w:t>
      </w:r>
      <w:r w:rsidRPr="00E15681">
        <w:rPr>
          <w:rFonts w:ascii="Calibri" w:eastAsia="Calibri" w:hAnsi="Calibri" w:cs="Calibri"/>
          <w:sz w:val="22"/>
          <w:szCs w:val="22"/>
        </w:rPr>
        <w:t xml:space="preserve"> drogowych </w:t>
      </w:r>
      <w:r w:rsidR="00E15681" w:rsidRPr="00E15681">
        <w:rPr>
          <w:rFonts w:ascii="Calibri" w:eastAsia="Calibri" w:hAnsi="Calibri" w:cs="Calibri"/>
          <w:sz w:val="22"/>
          <w:szCs w:val="22"/>
        </w:rPr>
        <w:t xml:space="preserve">ul. Kwitnącej i ul. J. Conrada </w:t>
      </w:r>
      <w:r w:rsidRPr="00E15681">
        <w:rPr>
          <w:rFonts w:ascii="Calibri" w:eastAsia="Calibri" w:hAnsi="Calibri" w:cs="Calibri"/>
          <w:sz w:val="22"/>
          <w:szCs w:val="22"/>
        </w:rPr>
        <w:t>(</w:t>
      </w:r>
      <w:r w:rsidR="00E15681" w:rsidRPr="00E15681">
        <w:rPr>
          <w:rFonts w:ascii="Calibri" w:eastAsia="Calibri" w:hAnsi="Calibri" w:cs="Calibri"/>
          <w:sz w:val="22"/>
          <w:szCs w:val="22"/>
        </w:rPr>
        <w:t xml:space="preserve">trawniku </w:t>
      </w:r>
      <w:r w:rsidRPr="00E15681">
        <w:rPr>
          <w:rFonts w:ascii="Calibri" w:eastAsia="Calibri" w:hAnsi="Calibri" w:cs="Calibri"/>
          <w:sz w:val="22"/>
          <w:szCs w:val="22"/>
        </w:rPr>
        <w:t>i chodnikach</w:t>
      </w:r>
      <w:r w:rsidR="00E15681" w:rsidRPr="00E15681">
        <w:rPr>
          <w:rFonts w:ascii="Calibri" w:eastAsia="Calibri" w:hAnsi="Calibri" w:cs="Calibri"/>
          <w:sz w:val="22"/>
          <w:szCs w:val="22"/>
        </w:rPr>
        <w:t>).</w:t>
      </w:r>
    </w:p>
    <w:p w14:paraId="000000CA" w14:textId="2CA195EF" w:rsidR="007B530C" w:rsidRPr="006402C0"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9" w:name="_heading=h.7whd9oyhparv" w:colFirst="0" w:colLast="0"/>
      <w:bookmarkEnd w:id="99"/>
      <w:r w:rsidRPr="006402C0">
        <w:rPr>
          <w:rFonts w:ascii="Calibri" w:eastAsia="Calibri" w:hAnsi="Calibri" w:cs="Calibri"/>
          <w:color w:val="000000"/>
          <w:sz w:val="22"/>
          <w:szCs w:val="22"/>
        </w:rPr>
        <w:t xml:space="preserve">Rodzaj nawierzchni został opisany na profilu </w:t>
      </w:r>
      <w:r w:rsidR="00CA099A" w:rsidRPr="006402C0">
        <w:rPr>
          <w:rFonts w:ascii="Calibri" w:eastAsia="Calibri" w:hAnsi="Calibri" w:cs="Calibri"/>
          <w:color w:val="000000"/>
          <w:sz w:val="22"/>
          <w:szCs w:val="22"/>
        </w:rPr>
        <w:t>podłużnym projektu technicznego/ projektu wykonawczego branży sanitarnej zgodnie z</w:t>
      </w:r>
      <w:r w:rsidR="00986239" w:rsidRPr="006402C0">
        <w:rPr>
          <w:rFonts w:ascii="Calibri" w:eastAsia="Calibri" w:hAnsi="Calibri" w:cs="Calibri"/>
          <w:color w:val="000000"/>
          <w:sz w:val="22"/>
          <w:szCs w:val="22"/>
        </w:rPr>
        <w:t xml:space="preserve"> dokumentacją formalno-prawną wymienioną w</w:t>
      </w:r>
      <w:r w:rsidR="00CA099A" w:rsidRPr="006402C0">
        <w:rPr>
          <w:rFonts w:ascii="Calibri" w:eastAsia="Calibri" w:hAnsi="Calibri" w:cs="Calibri"/>
          <w:color w:val="000000"/>
          <w:sz w:val="22"/>
          <w:szCs w:val="22"/>
        </w:rPr>
        <w:t xml:space="preserve"> punk</w:t>
      </w:r>
      <w:r w:rsidR="00986239" w:rsidRPr="006402C0">
        <w:rPr>
          <w:rFonts w:ascii="Calibri" w:eastAsia="Calibri" w:hAnsi="Calibri" w:cs="Calibri"/>
          <w:color w:val="000000"/>
          <w:sz w:val="22"/>
          <w:szCs w:val="22"/>
        </w:rPr>
        <w:t>cie</w:t>
      </w:r>
      <w:r w:rsidR="00CA099A" w:rsidRPr="006402C0">
        <w:rPr>
          <w:rFonts w:ascii="Calibri" w:eastAsia="Calibri" w:hAnsi="Calibri" w:cs="Calibri"/>
          <w:color w:val="000000"/>
          <w:sz w:val="22"/>
          <w:szCs w:val="22"/>
        </w:rPr>
        <w:t xml:space="preserve"> 1.3 podpunkt </w:t>
      </w:r>
      <w:r w:rsidR="00986239" w:rsidRPr="006402C0">
        <w:rPr>
          <w:rFonts w:ascii="Calibri" w:eastAsia="Calibri" w:hAnsi="Calibri" w:cs="Calibri"/>
          <w:color w:val="000000"/>
          <w:sz w:val="22"/>
          <w:szCs w:val="22"/>
        </w:rPr>
        <w:t>2.</w:t>
      </w:r>
      <w:r w:rsidRPr="006402C0">
        <w:rPr>
          <w:rFonts w:ascii="Calibri" w:eastAsia="Calibri" w:hAnsi="Calibri" w:cs="Calibri"/>
          <w:sz w:val="22"/>
          <w:szCs w:val="22"/>
        </w:rPr>
        <w:t xml:space="preserve"> </w:t>
      </w:r>
    </w:p>
    <w:p w14:paraId="000000CB" w14:textId="7DC9B679" w:rsidR="007B530C" w:rsidRPr="000777B1"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bookmarkStart w:id="100" w:name="_heading=h.v92vp8qm4pp" w:colFirst="0" w:colLast="0"/>
      <w:bookmarkEnd w:id="100"/>
      <w:r w:rsidRPr="000777B1">
        <w:rPr>
          <w:rFonts w:ascii="Calibri" w:eastAsia="Calibri" w:hAnsi="Calibri" w:cs="Calibri"/>
          <w:color w:val="000000"/>
          <w:sz w:val="22"/>
          <w:szCs w:val="22"/>
          <w:u w:val="single"/>
        </w:rPr>
        <w:t xml:space="preserve">Pas frontu robót dla został zaznaczony </w:t>
      </w:r>
      <w:r w:rsidR="00986239" w:rsidRPr="000777B1">
        <w:rPr>
          <w:rFonts w:ascii="Calibri" w:eastAsia="Calibri" w:hAnsi="Calibri" w:cs="Calibri"/>
          <w:color w:val="000000"/>
          <w:sz w:val="22"/>
          <w:szCs w:val="22"/>
          <w:u w:val="single"/>
        </w:rPr>
        <w:t>na rys. 1</w:t>
      </w:r>
      <w:r w:rsidRPr="000777B1">
        <w:rPr>
          <w:rFonts w:ascii="Calibri" w:eastAsia="Calibri" w:hAnsi="Calibri" w:cs="Calibri"/>
          <w:color w:val="000000"/>
          <w:sz w:val="22"/>
          <w:szCs w:val="22"/>
          <w:u w:val="single"/>
        </w:rPr>
        <w:t xml:space="preserve"> ww. </w:t>
      </w:r>
      <w:r w:rsidR="00986239" w:rsidRPr="000777B1">
        <w:rPr>
          <w:rFonts w:ascii="Calibri" w:eastAsia="Calibri" w:hAnsi="Calibri" w:cs="Calibri"/>
          <w:color w:val="000000"/>
          <w:sz w:val="22"/>
          <w:szCs w:val="22"/>
          <w:u w:val="single"/>
        </w:rPr>
        <w:t>projektu technicznego</w:t>
      </w:r>
      <w:r w:rsidR="006402C0" w:rsidRPr="000777B1">
        <w:rPr>
          <w:rFonts w:ascii="Calibri" w:eastAsia="Calibri" w:hAnsi="Calibri" w:cs="Calibri"/>
          <w:color w:val="000000"/>
          <w:sz w:val="22"/>
          <w:szCs w:val="22"/>
          <w:u w:val="single"/>
        </w:rPr>
        <w:t>/projektu wykonawczego</w:t>
      </w:r>
      <w:r w:rsidR="000447E8" w:rsidRPr="000777B1">
        <w:rPr>
          <w:rFonts w:ascii="Calibri" w:eastAsia="Calibri" w:hAnsi="Calibri" w:cs="Calibri"/>
          <w:color w:val="000000"/>
          <w:sz w:val="22"/>
          <w:szCs w:val="22"/>
          <w:u w:val="single"/>
        </w:rPr>
        <w:t xml:space="preserve"> i powinien się mieścić wyłącznie w terenie zielonym i chodniku (należy omijać lokalizację pasa frontu robót w jezdni</w:t>
      </w:r>
      <w:r w:rsidR="00887C40" w:rsidRPr="000777B1">
        <w:rPr>
          <w:rFonts w:ascii="Calibri" w:eastAsia="Calibri" w:hAnsi="Calibri" w:cs="Calibri"/>
          <w:color w:val="000000"/>
          <w:sz w:val="22"/>
          <w:szCs w:val="22"/>
          <w:u w:val="single"/>
        </w:rPr>
        <w:t xml:space="preserve"> ponieważ jezdnia jest w gwarancji</w:t>
      </w:r>
      <w:r w:rsidR="000447E8" w:rsidRPr="000777B1">
        <w:rPr>
          <w:rFonts w:ascii="Calibri" w:eastAsia="Calibri" w:hAnsi="Calibri" w:cs="Calibri"/>
          <w:color w:val="000000"/>
          <w:sz w:val="22"/>
          <w:szCs w:val="22"/>
          <w:u w:val="single"/>
        </w:rPr>
        <w:t>).</w:t>
      </w:r>
    </w:p>
    <w:p w14:paraId="1660B7AD" w14:textId="6D95FD8B" w:rsidR="006402C0" w:rsidRDefault="006402C0">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0777B1">
        <w:rPr>
          <w:rFonts w:ascii="Calibri" w:eastAsia="Calibri" w:hAnsi="Calibri" w:cs="Calibri"/>
          <w:color w:val="000000"/>
          <w:sz w:val="22"/>
          <w:szCs w:val="22"/>
        </w:rPr>
        <w:t>Lokalizacja zaplecza budowy planowana jest na działce ew. nr 2 i 4 z obrębu 7-08-</w:t>
      </w:r>
      <w:r w:rsidR="000447E8" w:rsidRPr="000777B1">
        <w:rPr>
          <w:rFonts w:ascii="Calibri" w:eastAsia="Calibri" w:hAnsi="Calibri" w:cs="Calibri"/>
          <w:color w:val="000000"/>
          <w:sz w:val="22"/>
          <w:szCs w:val="22"/>
        </w:rPr>
        <w:t>10</w:t>
      </w:r>
      <w:r w:rsidRPr="000777B1">
        <w:rPr>
          <w:rFonts w:ascii="Calibri" w:eastAsia="Calibri" w:hAnsi="Calibri" w:cs="Calibri"/>
          <w:color w:val="000000"/>
          <w:sz w:val="22"/>
          <w:szCs w:val="22"/>
        </w:rPr>
        <w:t xml:space="preserve"> w Dzielnicy Bielany na terenie WSMB "</w:t>
      </w:r>
      <w:proofErr w:type="spellStart"/>
      <w:r w:rsidRPr="000777B1">
        <w:rPr>
          <w:rFonts w:ascii="Calibri" w:eastAsia="Calibri" w:hAnsi="Calibri" w:cs="Calibri"/>
          <w:color w:val="000000"/>
          <w:sz w:val="22"/>
          <w:szCs w:val="22"/>
        </w:rPr>
        <w:t>Chomiczówka</w:t>
      </w:r>
      <w:proofErr w:type="spellEnd"/>
      <w:r w:rsidRPr="000777B1">
        <w:rPr>
          <w:rFonts w:ascii="Calibri" w:eastAsia="Calibri" w:hAnsi="Calibri" w:cs="Calibri"/>
          <w:color w:val="000000"/>
          <w:sz w:val="22"/>
          <w:szCs w:val="22"/>
        </w:rPr>
        <w:t>", na której Zamawiający jest na etapie pozyskiwania umowy dzierżawy pod zaplecze budowy.</w:t>
      </w:r>
    </w:p>
    <w:p w14:paraId="000000CC"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CD"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01" w:name="_heading=h.4d34og8" w:colFirst="0" w:colLast="0"/>
      <w:bookmarkEnd w:id="101"/>
    </w:p>
    <w:p w14:paraId="000000CE" w14:textId="77777777" w:rsidR="007B530C" w:rsidRDefault="00B27F54" w:rsidP="00F366A6">
      <w:pPr>
        <w:pStyle w:val="Gwny"/>
      </w:pPr>
      <w:bookmarkStart w:id="102" w:name="_Toc190080416"/>
      <w:r>
        <w:lastRenderedPageBreak/>
        <w:t>ORGANIZACJA ROBÓT BUDOWLANYCH</w:t>
      </w:r>
      <w:bookmarkEnd w:id="102"/>
    </w:p>
    <w:p w14:paraId="000000CF" w14:textId="77777777" w:rsidR="007B530C" w:rsidRDefault="00B27F54">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3" w:name="_heading=h.261ztfg" w:colFirst="0" w:colLast="0"/>
      <w:bookmarkEnd w:id="103"/>
      <w:r>
        <w:rPr>
          <w:rFonts w:ascii="Calibri" w:eastAsia="Calibri" w:hAnsi="Calibri" w:cs="Calibri"/>
          <w:color w:val="000000"/>
          <w:sz w:val="22"/>
          <w:szCs w:val="22"/>
        </w:rPr>
        <w:t>Wykonawca jest zobowiązany do zabezpieczenia w sposób jednolity terenu budowy w okresie trwania realizacji umowy, aż do zakończenia i odbioru końcowego robót,</w:t>
      </w:r>
    </w:p>
    <w:p w14:paraId="000000D0" w14:textId="77777777" w:rsidR="007B530C" w:rsidRDefault="00B27F54">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4" w:name="_heading=h.l7a3n9" w:colFirst="0" w:colLast="0"/>
      <w:bookmarkEnd w:id="104"/>
      <w:r>
        <w:rPr>
          <w:rFonts w:ascii="Calibri" w:eastAsia="Calibri" w:hAnsi="Calibri" w:cs="Calibri"/>
          <w:color w:val="000000"/>
          <w:sz w:val="22"/>
          <w:szCs w:val="22"/>
        </w:rPr>
        <w:t>Fakt przystąpienia i prowadzenia robót Wykonawca obwieści publicznie w sposób uzgodniony z Zamawiającym. Obowiązek wywieszenia tablic informacyjnych i ostrzegawczych w miarę potrzeb podświetlanych spoczywa na Wykonawcy robót,</w:t>
      </w:r>
    </w:p>
    <w:p w14:paraId="000000D1" w14:textId="77777777" w:rsidR="007B530C" w:rsidRDefault="00B27F54">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5" w:name="_heading=h.356xmb2" w:colFirst="0" w:colLast="0"/>
      <w:bookmarkEnd w:id="105"/>
      <w:r>
        <w:rPr>
          <w:rFonts w:ascii="Calibri" w:eastAsia="Calibri" w:hAnsi="Calibri" w:cs="Calibri"/>
          <w:color w:val="000000"/>
          <w:sz w:val="22"/>
          <w:szCs w:val="22"/>
        </w:rPr>
        <w:t>Wykonawca ponosi odpowiedzialność za dokładne wytyczenie w terenie i wyznaczenie wysokości wszystkich elementów robót określonymi w dokumentacji projektowej,</w:t>
      </w:r>
    </w:p>
    <w:p w14:paraId="000000D2" w14:textId="77777777" w:rsidR="007B530C" w:rsidRDefault="00B27F54">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6" w:name="_heading=h.1kc7wiv" w:colFirst="0" w:colLast="0"/>
      <w:bookmarkEnd w:id="106"/>
      <w:r>
        <w:rPr>
          <w:rFonts w:ascii="Calibri" w:eastAsia="Calibri" w:hAnsi="Calibri" w:cs="Calibri"/>
          <w:color w:val="000000"/>
          <w:sz w:val="22"/>
          <w:szCs w:val="22"/>
        </w:rPr>
        <w:t xml:space="preserve">Wykonawca zatrudni uprawnionego geodetę dla wytyczenia, zlokalizowania i zainwentaryzowania przewodów sieci ciepłowniczej i jej elementów zgodnie z wymaganiami Dokumentacji projektowej i Ustawy z dnia 17 maja 1989 r. - Prawo geodezyjne i kartograficzne (Dz.U. z 2024r, poz. 1151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D3" w14:textId="77777777" w:rsidR="007B530C" w:rsidRDefault="00B27F54">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7" w:name="_heading=h.44bvf6o" w:colFirst="0" w:colLast="0"/>
      <w:bookmarkEnd w:id="107"/>
      <w:r>
        <w:rPr>
          <w:rFonts w:ascii="Calibri" w:eastAsia="Calibri" w:hAnsi="Calibri" w:cs="Calibri"/>
          <w:color w:val="000000"/>
          <w:sz w:val="22"/>
          <w:szCs w:val="22"/>
        </w:rPr>
        <w:t>Po zakończeniu robót podstawowych Wykonawca przywróci istniejący stan nawierzchni oraz pomieszczenia wchodzące także w zakres robót towarzyszących i tymczasowych związanych z robotami podstawowymi budowy przewodów sieci ciepłowniczej,</w:t>
      </w:r>
    </w:p>
    <w:p w14:paraId="000000D4" w14:textId="77777777" w:rsidR="007B530C" w:rsidRDefault="00B27F54">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8" w:name="_heading=h.2jh5peh" w:colFirst="0" w:colLast="0"/>
      <w:bookmarkEnd w:id="108"/>
      <w:r>
        <w:rPr>
          <w:rFonts w:ascii="Calibri" w:eastAsia="Calibri" w:hAnsi="Calibri" w:cs="Calibri"/>
          <w:color w:val="000000"/>
          <w:sz w:val="22"/>
          <w:szCs w:val="22"/>
        </w:rPr>
        <w:t>Podczas realizacji robót (od przyjęcia do przekazania placu budowy) Wykonawca jest odpowiedzialny za ochronę robót oraz mienia inwestora przekazanego razem z placem budowy, do momentu odbioru końcowego,</w:t>
      </w:r>
    </w:p>
    <w:p w14:paraId="000000D5" w14:textId="77777777" w:rsidR="007B530C" w:rsidRDefault="00B27F54">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9" w:name="_heading=h.ymfzma" w:colFirst="0" w:colLast="0"/>
      <w:bookmarkEnd w:id="109"/>
      <w:r>
        <w:rPr>
          <w:rFonts w:ascii="Calibri" w:eastAsia="Calibri" w:hAnsi="Calibri" w:cs="Calibri"/>
          <w:color w:val="000000"/>
          <w:sz w:val="22"/>
          <w:szCs w:val="22"/>
        </w:rPr>
        <w:t xml:space="preserve">Zajęcia terenu zgodnie z pkt 16 </w:t>
      </w:r>
      <w:proofErr w:type="spellStart"/>
      <w:r>
        <w:rPr>
          <w:rFonts w:ascii="Calibri" w:eastAsia="Calibri" w:hAnsi="Calibri" w:cs="Calibri"/>
          <w:color w:val="000000"/>
          <w:sz w:val="22"/>
          <w:szCs w:val="22"/>
        </w:rPr>
        <w:t>ppkt</w:t>
      </w:r>
      <w:proofErr w:type="spellEnd"/>
      <w:r>
        <w:rPr>
          <w:rFonts w:ascii="Calibri" w:eastAsia="Calibri" w:hAnsi="Calibri" w:cs="Calibri"/>
          <w:color w:val="000000"/>
          <w:sz w:val="22"/>
          <w:szCs w:val="22"/>
        </w:rPr>
        <w:t xml:space="preserve"> 18-23 poniżej,</w:t>
      </w:r>
    </w:p>
    <w:p w14:paraId="000000D6" w14:textId="77777777" w:rsidR="007B530C" w:rsidRDefault="00B27F54">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10" w:name="_heading=h.3im3ia3" w:colFirst="0" w:colLast="0"/>
      <w:bookmarkEnd w:id="110"/>
      <w:r>
        <w:rPr>
          <w:rFonts w:ascii="Calibri" w:eastAsia="Calibri" w:hAnsi="Calibri" w:cs="Calibri"/>
          <w:color w:val="000000"/>
          <w:sz w:val="22"/>
          <w:szCs w:val="22"/>
        </w:rPr>
        <w:t>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14:paraId="000000D7" w14:textId="77777777" w:rsidR="007B530C" w:rsidRDefault="007B530C">
      <w:pPr>
        <w:pBdr>
          <w:top w:val="nil"/>
          <w:left w:val="nil"/>
          <w:bottom w:val="nil"/>
          <w:right w:val="nil"/>
          <w:between w:val="nil"/>
        </w:pBdr>
        <w:tabs>
          <w:tab w:val="left" w:pos="9212"/>
        </w:tabs>
        <w:spacing w:line="276" w:lineRule="auto"/>
        <w:ind w:left="0" w:hanging="2"/>
        <w:jc w:val="both"/>
        <w:rPr>
          <w:rFonts w:ascii="Calibri" w:eastAsia="Calibri" w:hAnsi="Calibri" w:cs="Calibri"/>
          <w:color w:val="000000"/>
          <w:sz w:val="22"/>
          <w:szCs w:val="22"/>
        </w:rPr>
      </w:pPr>
      <w:bookmarkStart w:id="111" w:name="_heading=h.2s8eyo1" w:colFirst="0" w:colLast="0"/>
      <w:bookmarkEnd w:id="111"/>
    </w:p>
    <w:p w14:paraId="000000D8" w14:textId="77777777" w:rsidR="007B530C" w:rsidRDefault="00B27F54" w:rsidP="00F366A6">
      <w:pPr>
        <w:pStyle w:val="Gwny"/>
      </w:pPr>
      <w:bookmarkStart w:id="112" w:name="_Toc190080417"/>
      <w:r>
        <w:t>OCHRONA WŁASNOŚCI PUBLICZNEJ I PRYWATNEJ, ZABEZPIECZENIE INTERESÓW OSÓB TRZECICH</w:t>
      </w:r>
      <w:bookmarkEnd w:id="112"/>
    </w:p>
    <w:p w14:paraId="000000D9" w14:textId="77777777" w:rsidR="007B530C" w:rsidRDefault="00B27F54">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3" w:name="_heading=h.4hr1b5p" w:colFirst="0" w:colLast="0"/>
      <w:bookmarkEnd w:id="113"/>
      <w:r>
        <w:rPr>
          <w:rFonts w:ascii="Calibri" w:eastAsia="Calibri" w:hAnsi="Calibri" w:cs="Calibri"/>
          <w:color w:val="000000"/>
          <w:sz w:val="22"/>
          <w:szCs w:val="22"/>
        </w:rPr>
        <w:t>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14:paraId="000000DA" w14:textId="77777777" w:rsidR="007B530C" w:rsidRDefault="00B27F54">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4" w:name="_heading=h.2wwbldi" w:colFirst="0" w:colLast="0"/>
      <w:bookmarkEnd w:id="114"/>
      <w:r>
        <w:rPr>
          <w:rFonts w:ascii="Calibri" w:eastAsia="Calibri" w:hAnsi="Calibri" w:cs="Calibri"/>
          <w:color w:val="000000"/>
          <w:sz w:val="22"/>
          <w:szCs w:val="22"/>
        </w:rPr>
        <w:t>Jeśli nie dotrzymanie w/w wymagań spowoduje następstwa finansowe lub prawne to w całości obciążą one Wykonawcę,</w:t>
      </w:r>
    </w:p>
    <w:p w14:paraId="000000DB" w14:textId="77777777" w:rsidR="007B530C" w:rsidRDefault="00B27F54">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5" w:name="_heading=h.1c1lvlb" w:colFirst="0" w:colLast="0"/>
      <w:bookmarkEnd w:id="115"/>
      <w:r>
        <w:rPr>
          <w:rFonts w:ascii="Calibri" w:eastAsia="Calibri" w:hAnsi="Calibri" w:cs="Calibri"/>
          <w:color w:val="000000"/>
          <w:sz w:val="22"/>
          <w:szCs w:val="22"/>
        </w:rPr>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14:paraId="000000DC" w14:textId="77777777" w:rsidR="007B530C" w:rsidRDefault="00B27F54">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6" w:name="_heading=h.3w19e94" w:colFirst="0" w:colLast="0"/>
      <w:bookmarkEnd w:id="116"/>
      <w:r>
        <w:rPr>
          <w:rFonts w:ascii="Calibri" w:eastAsia="Calibri" w:hAnsi="Calibri" w:cs="Calibri"/>
          <w:color w:val="000000"/>
          <w:sz w:val="22"/>
          <w:szCs w:val="22"/>
        </w:rPr>
        <w:t xml:space="preserve">Jeżeli w trakcie wykonywania robót stwierdzono urządzenia podziemne nie występujące w Dokumentacji projektowej takie jak instalacje wodociągowe, kanalizacyjne, cieplne, gazowe, </w:t>
      </w:r>
      <w:r>
        <w:rPr>
          <w:rFonts w:ascii="Calibri" w:eastAsia="Calibri" w:hAnsi="Calibri" w:cs="Calibri"/>
          <w:color w:val="000000"/>
          <w:sz w:val="22"/>
          <w:szCs w:val="22"/>
        </w:rPr>
        <w:lastRenderedPageBreak/>
        <w:t>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14:paraId="000000DD" w14:textId="77777777" w:rsidR="007B530C" w:rsidRDefault="00B27F54">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7" w:name="_heading=h.2b6jogx" w:colFirst="0" w:colLast="0"/>
      <w:bookmarkEnd w:id="117"/>
      <w:r>
        <w:rPr>
          <w:rFonts w:ascii="Calibri" w:eastAsia="Calibri" w:hAnsi="Calibri" w:cs="Calibri"/>
          <w:color w:val="000000"/>
          <w:sz w:val="22"/>
          <w:szCs w:val="22"/>
        </w:rPr>
        <w:t>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14:paraId="000000DE" w14:textId="77777777" w:rsidR="007B530C" w:rsidRDefault="00B27F54">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8" w:name="_heading=h.qbtyoq" w:colFirst="0" w:colLast="0"/>
      <w:bookmarkEnd w:id="118"/>
      <w:r>
        <w:rPr>
          <w:rFonts w:ascii="Calibri" w:eastAsia="Calibri" w:hAnsi="Calibri" w:cs="Calibri"/>
          <w:color w:val="000000"/>
          <w:sz w:val="22"/>
          <w:szCs w:val="22"/>
        </w:rPr>
        <w:t>Podczas realizacji robót musi być zapewniony ciągły dostęp komunikacyjny do dróg publicznych i zabezpieczony ruch pieszy w tym m.in. kładki i przejścia spełniające wymagania bhp,</w:t>
      </w:r>
    </w:p>
    <w:p w14:paraId="000000DF" w14:textId="77777777" w:rsidR="007B530C" w:rsidRDefault="00B27F54">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9" w:name="_heading=h.3abhhcj" w:colFirst="0" w:colLast="0"/>
      <w:bookmarkEnd w:id="119"/>
      <w:r>
        <w:rPr>
          <w:rFonts w:ascii="Calibri" w:eastAsia="Calibri" w:hAnsi="Calibri" w:cs="Calibri"/>
          <w:color w:val="000000"/>
          <w:sz w:val="22"/>
          <w:szCs w:val="22"/>
        </w:rPr>
        <w:t>Wykonawca jest zobowiązany do utrzymywania w czystości ulic i ciągów komunikacyjnych przy placu budowy szczególnie w okresie wykopów jak i wywozu i przywozu urobku ziemnego,</w:t>
      </w:r>
    </w:p>
    <w:p w14:paraId="000000E0" w14:textId="77777777" w:rsidR="007B530C" w:rsidRDefault="00B27F54">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20" w:name="_heading=h.1pgrrkc" w:colFirst="0" w:colLast="0"/>
      <w:bookmarkEnd w:id="120"/>
      <w:r>
        <w:rPr>
          <w:rFonts w:ascii="Calibri" w:eastAsia="Calibri" w:hAnsi="Calibri" w:cs="Calibri"/>
          <w:color w:val="000000"/>
          <w:sz w:val="22"/>
          <w:szCs w:val="22"/>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14:paraId="000000E1" w14:textId="77777777" w:rsidR="007B530C" w:rsidRDefault="007B530C">
      <w:pPr>
        <w:pBdr>
          <w:top w:val="nil"/>
          <w:left w:val="nil"/>
          <w:bottom w:val="nil"/>
          <w:right w:val="nil"/>
          <w:between w:val="nil"/>
        </w:pBdr>
        <w:tabs>
          <w:tab w:val="left" w:pos="709"/>
        </w:tabs>
        <w:spacing w:line="276" w:lineRule="auto"/>
        <w:ind w:left="0" w:hanging="2"/>
        <w:jc w:val="both"/>
        <w:rPr>
          <w:rFonts w:ascii="Calibri" w:eastAsia="Calibri" w:hAnsi="Calibri" w:cs="Calibri"/>
          <w:sz w:val="22"/>
          <w:szCs w:val="22"/>
        </w:rPr>
      </w:pPr>
      <w:bookmarkStart w:id="121" w:name="_heading=h.t24qvmisn7ob" w:colFirst="0" w:colLast="0"/>
      <w:bookmarkEnd w:id="121"/>
    </w:p>
    <w:p w14:paraId="000000E2" w14:textId="77777777" w:rsidR="007B530C" w:rsidRDefault="00B27F54" w:rsidP="00F366A6">
      <w:pPr>
        <w:pStyle w:val="Gwny"/>
      </w:pPr>
      <w:bookmarkStart w:id="122" w:name="_heading=h.7j00cnvi7mb2" w:colFirst="0" w:colLast="0"/>
      <w:bookmarkStart w:id="123" w:name="_Toc190080418"/>
      <w:bookmarkEnd w:id="122"/>
      <w:r>
        <w:t>OCHRONA ŚRODOWISKA W CZASIE WYKONYWANIA ROBÓT</w:t>
      </w:r>
      <w:bookmarkEnd w:id="123"/>
    </w:p>
    <w:p w14:paraId="000000E3" w14:textId="77777777" w:rsidR="007B530C" w:rsidRDefault="00B27F54">
      <w:pPr>
        <w:numPr>
          <w:ilvl w:val="0"/>
          <w:numId w:val="1"/>
        </w:numPr>
        <w:spacing w:before="240" w:line="276" w:lineRule="auto"/>
        <w:ind w:left="0" w:hanging="2"/>
        <w:jc w:val="both"/>
        <w:rPr>
          <w:rFonts w:ascii="Calibri" w:eastAsia="Calibri" w:hAnsi="Calibri" w:cs="Calibri"/>
          <w:sz w:val="22"/>
          <w:szCs w:val="22"/>
          <w:shd w:val="clear" w:color="auto" w:fill="FF9900"/>
        </w:rPr>
      </w:pPr>
      <w:r w:rsidRPr="004F412B">
        <w:rPr>
          <w:rFonts w:ascii="Calibri" w:eastAsia="Calibri" w:hAnsi="Calibri" w:cs="Calibri"/>
          <w:sz w:val="22"/>
          <w:szCs w:val="22"/>
        </w:rPr>
        <w:t>Wykonawca ma obowiązek wykonywać roboty z zachowaniem dbałości o przyrodę i bioróżnorodność m.in. wypełnić wymagania zawarte w decyzji o środowiskowych uwarunkowaniach w celu braku ingerencji w środowisko przyrodnicze:</w:t>
      </w:r>
    </w:p>
    <w:p w14:paraId="000000E4" w14:textId="77777777" w:rsidR="007B530C" w:rsidRDefault="00B27F54">
      <w:pPr>
        <w:numPr>
          <w:ilvl w:val="0"/>
          <w:numId w:val="37"/>
        </w:numPr>
        <w:spacing w:line="276" w:lineRule="auto"/>
        <w:ind w:left="0" w:hanging="2"/>
        <w:jc w:val="both"/>
        <w:rPr>
          <w:rFonts w:ascii="Calibri" w:eastAsia="Calibri" w:hAnsi="Calibri" w:cs="Calibri"/>
          <w:sz w:val="22"/>
          <w:szCs w:val="22"/>
          <w:shd w:val="clear" w:color="auto" w:fill="FF9900"/>
        </w:rPr>
      </w:pPr>
      <w:bookmarkStart w:id="124" w:name="_heading=h.6lmooxlmv2pu" w:colFirst="0" w:colLast="0"/>
      <w:bookmarkEnd w:id="124"/>
      <w:r w:rsidRPr="004F412B">
        <w:rPr>
          <w:rFonts w:ascii="Calibri" w:eastAsia="Calibri" w:hAnsi="Calibri" w:cs="Calibri"/>
          <w:sz w:val="22"/>
          <w:szCs w:val="22"/>
        </w:rPr>
        <w:t xml:space="preserve"> zaplecze budowy zorganizować na terenie przekształconym antropogenicznie (optymalnie na terenie utwardzonym), zabezpieczonym przed niekontrolowanym wyciekiem substancji ropopochodnych; zakazuje się składowania urobku, kruszyw, materiałów budowlanych i odpadów pod koronami drzew i krzewów przeznaczonych do adaptacji;</w:t>
      </w:r>
    </w:p>
    <w:p w14:paraId="000000E5" w14:textId="77777777" w:rsidR="007B530C" w:rsidRDefault="00B27F54">
      <w:pPr>
        <w:numPr>
          <w:ilvl w:val="0"/>
          <w:numId w:val="37"/>
        </w:numPr>
        <w:spacing w:line="276" w:lineRule="auto"/>
        <w:ind w:left="0" w:hanging="2"/>
        <w:jc w:val="both"/>
        <w:rPr>
          <w:rFonts w:ascii="Calibri" w:eastAsia="Calibri" w:hAnsi="Calibri" w:cs="Calibri"/>
          <w:sz w:val="22"/>
          <w:szCs w:val="22"/>
          <w:shd w:val="clear" w:color="auto" w:fill="FF9900"/>
        </w:rPr>
      </w:pPr>
      <w:bookmarkStart w:id="125" w:name="_heading=h.5v5jv0iot8i4" w:colFirst="0" w:colLast="0"/>
      <w:bookmarkEnd w:id="125"/>
      <w:r w:rsidRPr="004F412B">
        <w:rPr>
          <w:rFonts w:ascii="Calibri" w:eastAsia="Calibri" w:hAnsi="Calibri" w:cs="Calibri"/>
          <w:sz w:val="22"/>
          <w:szCs w:val="22"/>
        </w:rPr>
        <w:t>w trakcie robót budowlanych należy zapewnić ochronę pni, koron i systemów korzeniowych drzew i krzewów przeznaczonych do adaptacji oraz występujących w sąsiedztwie terenu inwestycji, zgodnie ze sztuką ogrodniczą; zabezpieczenie drzew należy prowadzić pod nadzorem przyrodniczym dendrologicznym;</w:t>
      </w:r>
    </w:p>
    <w:p w14:paraId="000000E6"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6" w:name="_heading=h.1p105ge1fwbs" w:colFirst="0" w:colLast="0"/>
      <w:bookmarkEnd w:id="126"/>
      <w:r w:rsidRPr="004F412B">
        <w:rPr>
          <w:rFonts w:ascii="Calibri" w:eastAsia="Calibri" w:hAnsi="Calibri" w:cs="Calibri"/>
          <w:sz w:val="22"/>
          <w:szCs w:val="22"/>
        </w:rPr>
        <w:t>bezpośrednio przed rozpoczęciem robót oraz w trakcie prowadzenia prac budowlanych prowadzić kontrole terenu na obecność zwierząt, gdy istnieje taka konieczność należy umożliwić im ucieczkę z terenu budowy, a w przypadku braku możliwości ucieczki, zwierzęta należy przenieść do odpowiednich siedlisk poza rejon objęty inwestycją, z zastosowaniem przepisów odrębnych;</w:t>
      </w:r>
    </w:p>
    <w:p w14:paraId="000000E7"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7" w:name="_heading=h.m2ahxz5msshj" w:colFirst="0" w:colLast="0"/>
      <w:bookmarkEnd w:id="127"/>
      <w:r w:rsidRPr="004F412B">
        <w:rPr>
          <w:rFonts w:ascii="Calibri" w:eastAsia="Calibri" w:hAnsi="Calibri" w:cs="Calibri"/>
          <w:sz w:val="22"/>
          <w:szCs w:val="22"/>
        </w:rPr>
        <w:t>podczas prowadzenia prac należy zabezpieczyć wykopy w sposób uniemożliwiający wpadanie do nich zwierząt;</w:t>
      </w:r>
    </w:p>
    <w:p w14:paraId="000000E8"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8" w:name="_heading=h.xgqs4nh5glb" w:colFirst="0" w:colLast="0"/>
      <w:bookmarkEnd w:id="128"/>
      <w:r w:rsidRPr="004F412B">
        <w:rPr>
          <w:rFonts w:ascii="Calibri" w:eastAsia="Calibri" w:hAnsi="Calibri" w:cs="Calibri"/>
          <w:sz w:val="22"/>
          <w:szCs w:val="22"/>
        </w:rPr>
        <w:t>wycinkę drzew należy przeprowadzić poza okresem lęgowym ptaków (z pominięciem okresu od 1 marca do 15 września) lub w tym okresie pod nadzorem ornitologicznym, po wcześniejszej opinii ornitologicznej o braku lęgów;</w:t>
      </w:r>
    </w:p>
    <w:p w14:paraId="000000E9"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9" w:name="_heading=h.yw89m0biazbj" w:colFirst="0" w:colLast="0"/>
      <w:bookmarkEnd w:id="129"/>
      <w:r w:rsidRPr="004F412B">
        <w:rPr>
          <w:rFonts w:ascii="Calibri" w:eastAsia="Calibri" w:hAnsi="Calibri" w:cs="Calibri"/>
          <w:sz w:val="22"/>
          <w:szCs w:val="22"/>
        </w:rPr>
        <w:t>należy przestrzegać odpowiedniej i terminowej konserwacji maszyn, co zapobiega wyciekom paliw, olejów lub innych płynów eksploatacyjnych, a tym samym zapobiega przedostaniu się ich do gleby lub wód podziemnych;</w:t>
      </w:r>
    </w:p>
    <w:p w14:paraId="000000EA"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0" w:name="_heading=h.ydy8lbxpot6b" w:colFirst="0" w:colLast="0"/>
      <w:bookmarkEnd w:id="130"/>
      <w:r w:rsidRPr="004F412B">
        <w:rPr>
          <w:rFonts w:ascii="Calibri" w:eastAsia="Calibri" w:hAnsi="Calibri" w:cs="Calibri"/>
          <w:sz w:val="22"/>
          <w:szCs w:val="22"/>
        </w:rPr>
        <w:t>należy zabezpieczyć zaplecze budowy, a w szczególności miejsca postoju pojazdów i maszyn, przed przedostawaniem się substancji ropopochodnych do gruntu i wód;</w:t>
      </w:r>
    </w:p>
    <w:p w14:paraId="000000EB"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1" w:name="_heading=h.jqhs17l2c5qn" w:colFirst="0" w:colLast="0"/>
      <w:bookmarkEnd w:id="131"/>
      <w:r w:rsidRPr="004F412B">
        <w:rPr>
          <w:rFonts w:ascii="Calibri" w:eastAsia="Calibri" w:hAnsi="Calibri" w:cs="Calibri"/>
          <w:sz w:val="22"/>
          <w:szCs w:val="22"/>
        </w:rPr>
        <w:lastRenderedPageBreak/>
        <w:t>należy przechowywać paliwa, oleje oraz smary w przystosowanych do tego celu szczelnych pojemnikach;</w:t>
      </w:r>
    </w:p>
    <w:p w14:paraId="000000EC"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2" w:name="_heading=h.mikp3u9xvlav" w:colFirst="0" w:colLast="0"/>
      <w:bookmarkEnd w:id="132"/>
      <w:r w:rsidRPr="004F412B">
        <w:rPr>
          <w:rFonts w:ascii="Calibri" w:eastAsia="Calibri" w:hAnsi="Calibri" w:cs="Calibri"/>
          <w:sz w:val="22"/>
          <w:szCs w:val="22"/>
        </w:rPr>
        <w:t>należy wyposażyć teren inwestycji w środki (sorbenty) do neutralizacji rozlanych substancji ropopochodnych, a w przypadku wycieku niezwłocznie usunąć zanieczyszczenia i następnie przekazywać zużyte środki po neutralizacji uprawnionym odbiorcom;</w:t>
      </w:r>
    </w:p>
    <w:p w14:paraId="000000ED"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3" w:name="_heading=h.p862nlciangu" w:colFirst="0" w:colLast="0"/>
      <w:bookmarkEnd w:id="133"/>
      <w:r w:rsidRPr="004F412B">
        <w:rPr>
          <w:rFonts w:ascii="Calibri" w:eastAsia="Calibri" w:hAnsi="Calibri" w:cs="Calibri"/>
          <w:sz w:val="22"/>
          <w:szCs w:val="22"/>
        </w:rPr>
        <w:t>należy przygotować miejsca do selektywnej zbiórki odpadów i odpowiednie zabezpieczenie odpadów przed wpływem czynników atmosferycznych, w sposób uniemożliwiający przedostanie się zanieczyszczeń (odcieków) do środowiska wodno-gruntowego;</w:t>
      </w:r>
    </w:p>
    <w:p w14:paraId="000000EE"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4" w:name="_heading=h.km9fq2upm511" w:colFirst="0" w:colLast="0"/>
      <w:bookmarkEnd w:id="134"/>
      <w:r w:rsidRPr="004F412B">
        <w:rPr>
          <w:rFonts w:ascii="Calibri" w:eastAsia="Calibri" w:hAnsi="Calibri" w:cs="Calibri"/>
          <w:sz w:val="22"/>
          <w:szCs w:val="22"/>
        </w:rPr>
        <w:t>prace ziemne należy wykonywać w okresach o małym nasileniu opadów atmosferycznych oraz chronić wykopy przed tworzeniem się w nich zastoisk;</w:t>
      </w:r>
    </w:p>
    <w:p w14:paraId="000000EF"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5" w:name="_heading=h.ndieyoj6yl21" w:colFirst="0" w:colLast="0"/>
      <w:bookmarkEnd w:id="135"/>
      <w:r w:rsidRPr="00780FF6">
        <w:rPr>
          <w:rFonts w:ascii="Calibri" w:eastAsia="Calibri" w:hAnsi="Calibri" w:cs="Calibri"/>
          <w:sz w:val="22"/>
          <w:szCs w:val="22"/>
        </w:rPr>
        <w:t>masy ziemne powstające w wyniku realizacji inwestycji należy zagospodarować na terenie należącym do inwestora lub przekazać zewnętrznym, uprawnionym odbiorcom;</w:t>
      </w:r>
    </w:p>
    <w:p w14:paraId="000000F0"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6" w:name="_heading=h.vxu92dy94oe4" w:colFirst="0" w:colLast="0"/>
      <w:bookmarkEnd w:id="136"/>
      <w:r w:rsidRPr="00780FF6">
        <w:rPr>
          <w:rFonts w:ascii="Calibri" w:eastAsia="Calibri" w:hAnsi="Calibri" w:cs="Calibri"/>
          <w:sz w:val="22"/>
          <w:szCs w:val="22"/>
        </w:rPr>
        <w:t xml:space="preserve">należy wyposażyć teren inwestycji na czas budowy w odpowiednia ilość toalet przenośnych typu </w:t>
      </w:r>
      <w:proofErr w:type="spellStart"/>
      <w:r w:rsidRPr="00780FF6">
        <w:rPr>
          <w:rFonts w:ascii="Calibri" w:eastAsia="Calibri" w:hAnsi="Calibri" w:cs="Calibri"/>
          <w:sz w:val="22"/>
          <w:szCs w:val="22"/>
        </w:rPr>
        <w:t>toi</w:t>
      </w:r>
      <w:proofErr w:type="spellEnd"/>
      <w:r w:rsidRPr="00780FF6">
        <w:rPr>
          <w:rFonts w:ascii="Calibri" w:eastAsia="Calibri" w:hAnsi="Calibri" w:cs="Calibri"/>
          <w:sz w:val="22"/>
          <w:szCs w:val="22"/>
        </w:rPr>
        <w:t xml:space="preserve"> </w:t>
      </w:r>
      <w:proofErr w:type="spellStart"/>
      <w:r w:rsidRPr="00780FF6">
        <w:rPr>
          <w:rFonts w:ascii="Calibri" w:eastAsia="Calibri" w:hAnsi="Calibri" w:cs="Calibri"/>
          <w:sz w:val="22"/>
          <w:szCs w:val="22"/>
        </w:rPr>
        <w:t>toi</w:t>
      </w:r>
      <w:proofErr w:type="spellEnd"/>
      <w:r w:rsidRPr="00780FF6">
        <w:rPr>
          <w:rFonts w:ascii="Calibri" w:eastAsia="Calibri" w:hAnsi="Calibri" w:cs="Calibri"/>
          <w:sz w:val="22"/>
          <w:szCs w:val="22"/>
        </w:rPr>
        <w:t>, z których ścieki będą wyposażone przez uprawnione firmy na podstawie stosownej umowy;</w:t>
      </w:r>
    </w:p>
    <w:p w14:paraId="000000F1"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7" w:name="_heading=h.md287kiy7m0p" w:colFirst="0" w:colLast="0"/>
      <w:bookmarkEnd w:id="137"/>
      <w:r w:rsidRPr="00780FF6">
        <w:rPr>
          <w:rFonts w:ascii="Calibri" w:eastAsia="Calibri" w:hAnsi="Calibri" w:cs="Calibri"/>
          <w:sz w:val="22"/>
          <w:szCs w:val="22"/>
        </w:rPr>
        <w:t>należy dostarczać wodę na etapie realizacji poprzez przyłącze do miejskiej sieci wodociągowej lub przywozić na teren budowy w beczkowozach;</w:t>
      </w:r>
    </w:p>
    <w:p w14:paraId="000000F2"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8" w:name="_heading=h.gkwx6n2fkmx4" w:colFirst="0" w:colLast="0"/>
      <w:bookmarkEnd w:id="138"/>
      <w:r w:rsidRPr="00780FF6">
        <w:rPr>
          <w:rFonts w:ascii="Calibri" w:eastAsia="Calibri" w:hAnsi="Calibri" w:cs="Calibri"/>
          <w:sz w:val="22"/>
          <w:szCs w:val="22"/>
        </w:rPr>
        <w:t>wody z płukania sieci ciepłowniczej i próby ciśnieniowej należy odprowadzać do kanalizacji na podstawie umowy z gestorem sieci;</w:t>
      </w:r>
    </w:p>
    <w:p w14:paraId="000000F3"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9" w:name="_heading=h.lozknvhhz5sl" w:colFirst="0" w:colLast="0"/>
      <w:bookmarkEnd w:id="139"/>
      <w:r w:rsidRPr="00780FF6">
        <w:rPr>
          <w:rFonts w:ascii="Calibri" w:eastAsia="Calibri" w:hAnsi="Calibri" w:cs="Calibri"/>
          <w:sz w:val="22"/>
          <w:szCs w:val="22"/>
        </w:rPr>
        <w:t>należy dokonywać okresowych przeglądów technicznych, gwarantujących sprawność funkcjonowania instalacji oraz ograniczanie ryzyka awarii mogącej skutkować zanieczyszczeniem środowiska;</w:t>
      </w:r>
    </w:p>
    <w:p w14:paraId="000000F4"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40" w:name="_heading=h.iu6nd0u2z7bb" w:colFirst="0" w:colLast="0"/>
      <w:bookmarkEnd w:id="140"/>
      <w:r w:rsidRPr="00780FF6">
        <w:rPr>
          <w:rFonts w:ascii="Calibri" w:eastAsia="Calibri" w:hAnsi="Calibri" w:cs="Calibri"/>
          <w:sz w:val="22"/>
          <w:szCs w:val="22"/>
        </w:rPr>
        <w:t>należy uporządkować teren budowy po zakończeniu etapu realizacji robót;</w:t>
      </w:r>
    </w:p>
    <w:p w14:paraId="000000F5" w14:textId="77777777" w:rsidR="007B530C" w:rsidRDefault="00B27F54">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41" w:name="_heading=h.o5rgpc7pccdi" w:colFirst="0" w:colLast="0"/>
      <w:bookmarkEnd w:id="141"/>
      <w:r w:rsidRPr="00780FF6">
        <w:rPr>
          <w:rFonts w:ascii="Calibri" w:eastAsia="Calibri" w:hAnsi="Calibri" w:cs="Calibri"/>
          <w:sz w:val="22"/>
          <w:szCs w:val="22"/>
        </w:rPr>
        <w:t>roboty należy wykonywać z uwzględnieniem  aspektów ochrony zieleni zgodnie z aktualnym Zarządzeniem Prezydenta m.st. Warszawy nr 1911/2022 z dnia 30.12.2022 r. "Standard ochrony zieleni w procesach inwestycyjnych na terenie m.st. Warszawy"</w:t>
      </w:r>
    </w:p>
    <w:p w14:paraId="000000F6" w14:textId="77777777" w:rsidR="007B530C" w:rsidRDefault="00B27F54">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2" w:name="_heading=h.2olpkfy" w:colFirst="0" w:colLast="0"/>
      <w:bookmarkEnd w:id="142"/>
      <w:r>
        <w:rPr>
          <w:rFonts w:ascii="Calibri" w:eastAsia="Calibri" w:hAnsi="Calibri" w:cs="Calibri"/>
          <w:color w:val="000000"/>
          <w:sz w:val="22"/>
          <w:szCs w:val="22"/>
        </w:rPr>
        <w:t>Wykonawca ma obowiązek znać i stosować w czasie prowadzenia robót przepisy o ochronie środowiska, w szczególności Ustawę Prawo Ochrony Środowiska i Ustawę o odpadach,</w:t>
      </w:r>
    </w:p>
    <w:p w14:paraId="000000F7" w14:textId="77777777" w:rsidR="007B530C" w:rsidRDefault="00B27F54">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3" w:name="_heading=h.13qzunr" w:colFirst="0" w:colLast="0"/>
      <w:bookmarkEnd w:id="143"/>
      <w:r>
        <w:rPr>
          <w:rFonts w:ascii="Calibri" w:eastAsia="Calibri" w:hAnsi="Calibri" w:cs="Calibri"/>
          <w:color w:val="000000"/>
          <w:sz w:val="22"/>
          <w:szCs w:val="22"/>
        </w:rPr>
        <w:t>W szczególności Wykonawca zapewni spełnienie następujących warunków:</w:t>
      </w:r>
    </w:p>
    <w:p w14:paraId="000000F8" w14:textId="77777777" w:rsidR="007B530C" w:rsidRDefault="00B27F54">
      <w:pPr>
        <w:numPr>
          <w:ilvl w:val="0"/>
          <w:numId w:val="1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4" w:name="_heading=h.3nqndbk" w:colFirst="0" w:colLast="0"/>
      <w:bookmarkEnd w:id="144"/>
      <w:r>
        <w:rPr>
          <w:rFonts w:ascii="Calibri" w:eastAsia="Calibri" w:hAnsi="Calibri" w:cs="Calibri"/>
          <w:color w:val="000000"/>
          <w:sz w:val="22"/>
          <w:szCs w:val="22"/>
        </w:rPr>
        <w:t>miejsca na bazy, magazyny, składowiska będą tak wybrane, aby nie powodowały zniszczeń w środowisku naturalnym,</w:t>
      </w:r>
    </w:p>
    <w:p w14:paraId="000000F9" w14:textId="77777777" w:rsidR="007B530C" w:rsidRDefault="00B27F54">
      <w:pPr>
        <w:numPr>
          <w:ilvl w:val="0"/>
          <w:numId w:val="1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5" w:name="_heading=h.22vxnjd" w:colFirst="0" w:colLast="0"/>
      <w:bookmarkEnd w:id="145"/>
      <w:r>
        <w:rPr>
          <w:rFonts w:ascii="Calibri" w:eastAsia="Calibri" w:hAnsi="Calibri" w:cs="Calibri"/>
          <w:color w:val="000000"/>
          <w:sz w:val="22"/>
          <w:szCs w:val="22"/>
        </w:rPr>
        <w:t>będą podjęte odpowiednie środki zabezpieczające przed:</w:t>
      </w:r>
    </w:p>
    <w:p w14:paraId="000000FA" w14:textId="77777777" w:rsidR="007B530C" w:rsidRDefault="00B27F54">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6" w:name="_heading=h.i17xr6" w:colFirst="0" w:colLast="0"/>
      <w:bookmarkEnd w:id="146"/>
      <w:r>
        <w:rPr>
          <w:rFonts w:ascii="Calibri" w:eastAsia="Calibri" w:hAnsi="Calibri" w:cs="Calibri"/>
          <w:color w:val="000000"/>
          <w:sz w:val="22"/>
          <w:szCs w:val="22"/>
        </w:rPr>
        <w:t>przekroczeniem dopuszczalnych norm hałasu,</w:t>
      </w:r>
    </w:p>
    <w:p w14:paraId="000000FB" w14:textId="77777777" w:rsidR="007B530C" w:rsidRDefault="00B27F54">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7" w:name="_heading=h.320vgez" w:colFirst="0" w:colLast="0"/>
      <w:bookmarkEnd w:id="147"/>
      <w:r>
        <w:rPr>
          <w:rFonts w:ascii="Calibri" w:eastAsia="Calibri" w:hAnsi="Calibri" w:cs="Calibri"/>
          <w:color w:val="000000"/>
          <w:sz w:val="22"/>
          <w:szCs w:val="22"/>
        </w:rPr>
        <w:t>możliwością powstania pożaru.</w:t>
      </w:r>
    </w:p>
    <w:p w14:paraId="000000FC" w14:textId="77777777" w:rsidR="007B530C" w:rsidRDefault="00B27F54">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8" w:name="_heading=h.1h65qms" w:colFirst="0" w:colLast="0"/>
      <w:bookmarkEnd w:id="148"/>
      <w:r>
        <w:rPr>
          <w:rFonts w:ascii="Calibri" w:eastAsia="Calibri" w:hAnsi="Calibri" w:cs="Calibri"/>
          <w:color w:val="000000"/>
          <w:sz w:val="22"/>
          <w:szCs w:val="22"/>
        </w:rPr>
        <w:t>Wykonawca ma obowiązek podejmować wszelkie uzasadnione kroki mające na celu stosowanie się do przepisów i norm dotyczących ochrony środowiska na terenie i wokół terenu budowy oraz będzie unikać uszkodzeń lub uciążliwości dla osób trzecich lub własności społecznej i innych, a wynikających ze skażenia, hałasu lub innych przyczyn powstałych w następstwie jego sposobu działania,</w:t>
      </w:r>
    </w:p>
    <w:p w14:paraId="000000FD" w14:textId="77777777" w:rsidR="007B530C" w:rsidRDefault="00B27F54">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9" w:name="_heading=h.415t9al" w:colFirst="0" w:colLast="0"/>
      <w:bookmarkEnd w:id="149"/>
      <w:r>
        <w:rPr>
          <w:rFonts w:ascii="Calibri" w:eastAsia="Calibri" w:hAnsi="Calibri" w:cs="Calibri"/>
          <w:color w:val="000000"/>
          <w:sz w:val="22"/>
          <w:szCs w:val="22"/>
        </w:rPr>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000000FE" w14:textId="77777777" w:rsidR="007B530C" w:rsidRDefault="00B27F54">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0" w:name="_heading=h.2gb3jie" w:colFirst="0" w:colLast="0"/>
      <w:bookmarkEnd w:id="150"/>
      <w:r>
        <w:rPr>
          <w:rFonts w:ascii="Calibri" w:eastAsia="Calibri" w:hAnsi="Calibri" w:cs="Calibri"/>
          <w:color w:val="000000"/>
          <w:sz w:val="22"/>
          <w:szCs w:val="22"/>
        </w:rPr>
        <w:t>Roboty należy realizować zachowując wskazania i zalecenia dokumentacji projektowej dotyczące ochrony korzeni drzew,</w:t>
      </w:r>
    </w:p>
    <w:p w14:paraId="000000FF" w14:textId="77777777" w:rsidR="007B530C" w:rsidRDefault="00B27F54">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1" w:name="_heading=h.vgdtq7" w:colFirst="0" w:colLast="0"/>
      <w:bookmarkEnd w:id="151"/>
      <w:r>
        <w:rPr>
          <w:rFonts w:ascii="Calibri" w:eastAsia="Calibri" w:hAnsi="Calibri" w:cs="Calibri"/>
          <w:color w:val="000000"/>
          <w:sz w:val="22"/>
          <w:szCs w:val="22"/>
        </w:rPr>
        <w:t>Podczas robót ziemnych i demontażowych wykonawca zapewni bieżącą segregację urobku,</w:t>
      </w:r>
    </w:p>
    <w:p w14:paraId="00000100" w14:textId="77777777" w:rsidR="007B530C" w:rsidRDefault="00B27F54">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2" w:name="_heading=h.3fg1ce0" w:colFirst="0" w:colLast="0"/>
      <w:bookmarkEnd w:id="152"/>
      <w:r>
        <w:rPr>
          <w:rFonts w:ascii="Calibri" w:eastAsia="Calibri" w:hAnsi="Calibri" w:cs="Calibri"/>
          <w:color w:val="000000"/>
          <w:sz w:val="22"/>
          <w:szCs w:val="22"/>
        </w:rPr>
        <w:t xml:space="preserve">W okresie trwania budowy robót Wykonawca będzie: </w:t>
      </w:r>
    </w:p>
    <w:p w14:paraId="00000101" w14:textId="77777777" w:rsidR="007B530C" w:rsidRDefault="00B27F54">
      <w:pPr>
        <w:widowControl w:val="0"/>
        <w:numPr>
          <w:ilvl w:val="0"/>
          <w:numId w:val="14"/>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3" w:name="_heading=h.1ulbmlt" w:colFirst="0" w:colLast="0"/>
      <w:bookmarkEnd w:id="153"/>
      <w:r>
        <w:rPr>
          <w:rFonts w:ascii="Calibri" w:eastAsia="Calibri" w:hAnsi="Calibri" w:cs="Calibri"/>
          <w:color w:val="000000"/>
          <w:sz w:val="22"/>
          <w:szCs w:val="22"/>
        </w:rPr>
        <w:t xml:space="preserve">utrzymywać teren budowy i wykopy w stanie bez wody stojącej, </w:t>
      </w:r>
    </w:p>
    <w:p w14:paraId="00000102" w14:textId="77777777" w:rsidR="007B530C" w:rsidRDefault="00B27F54">
      <w:pPr>
        <w:widowControl w:val="0"/>
        <w:numPr>
          <w:ilvl w:val="0"/>
          <w:numId w:val="1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4" w:name="_heading=h.4ekz59m" w:colFirst="0" w:colLast="0"/>
      <w:bookmarkEnd w:id="154"/>
      <w:r>
        <w:rPr>
          <w:rFonts w:ascii="Calibri" w:eastAsia="Calibri" w:hAnsi="Calibri" w:cs="Calibri"/>
          <w:color w:val="000000"/>
          <w:sz w:val="22"/>
          <w:szCs w:val="22"/>
        </w:rPr>
        <w:lastRenderedPageBreak/>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00000103" w14:textId="77777777" w:rsidR="007B530C" w:rsidRDefault="00B27F54">
      <w:pPr>
        <w:widowControl w:val="0"/>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5" w:name="_heading=h.2tq9fhf" w:colFirst="0" w:colLast="0"/>
      <w:bookmarkEnd w:id="155"/>
      <w:r>
        <w:rPr>
          <w:rFonts w:ascii="Calibri" w:eastAsia="Calibri" w:hAnsi="Calibri" w:cs="Calibri"/>
          <w:color w:val="000000"/>
          <w:sz w:val="22"/>
          <w:szCs w:val="22"/>
        </w:rPr>
        <w:t xml:space="preserve">Stosując się do tych wymagań Wykonawca będzie miał szczególny wzgląd na: </w:t>
      </w:r>
    </w:p>
    <w:p w14:paraId="00000104" w14:textId="77777777" w:rsidR="007B530C" w:rsidRDefault="00B27F54">
      <w:pPr>
        <w:widowControl w:val="0"/>
        <w:numPr>
          <w:ilvl w:val="2"/>
          <w:numId w:val="13"/>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6" w:name="_heading=h.18vjpp8" w:colFirst="0" w:colLast="0"/>
      <w:bookmarkEnd w:id="156"/>
      <w:r>
        <w:rPr>
          <w:rFonts w:ascii="Calibri" w:eastAsia="Calibri" w:hAnsi="Calibri" w:cs="Calibri"/>
          <w:color w:val="000000"/>
          <w:sz w:val="22"/>
          <w:szCs w:val="22"/>
        </w:rPr>
        <w:t>lokalizację baz, warsztatów, magazynów, składowisk, ukopów i dróg dojazdowych,</w:t>
      </w:r>
    </w:p>
    <w:p w14:paraId="00000105" w14:textId="77777777" w:rsidR="007B530C" w:rsidRDefault="00B27F54">
      <w:pPr>
        <w:widowControl w:val="0"/>
        <w:numPr>
          <w:ilvl w:val="2"/>
          <w:numId w:val="13"/>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7" w:name="_heading=h.3sv78d1" w:colFirst="0" w:colLast="0"/>
      <w:bookmarkEnd w:id="157"/>
      <w:r>
        <w:rPr>
          <w:rFonts w:ascii="Calibri" w:eastAsia="Calibri" w:hAnsi="Calibri" w:cs="Calibri"/>
          <w:color w:val="000000"/>
          <w:sz w:val="22"/>
          <w:szCs w:val="22"/>
        </w:rPr>
        <w:t xml:space="preserve">środki ostrożności i zabezpieczenia przed: </w:t>
      </w:r>
    </w:p>
    <w:p w14:paraId="00000106" w14:textId="77777777" w:rsidR="007B530C" w:rsidRDefault="00B27F54">
      <w:pPr>
        <w:widowControl w:val="0"/>
        <w:numPr>
          <w:ilvl w:val="0"/>
          <w:numId w:val="15"/>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8" w:name="_heading=h.280hiku" w:colFirst="0" w:colLast="0"/>
      <w:bookmarkEnd w:id="158"/>
      <w:r>
        <w:rPr>
          <w:rFonts w:ascii="Calibri" w:eastAsia="Calibri" w:hAnsi="Calibri" w:cs="Calibri"/>
          <w:color w:val="000000"/>
          <w:sz w:val="22"/>
          <w:szCs w:val="22"/>
        </w:rPr>
        <w:t xml:space="preserve">zanieczyszczeniem zbiorników i cieków wodnych pyłami lub substancjami toksycznymi, </w:t>
      </w:r>
    </w:p>
    <w:p w14:paraId="00000107" w14:textId="77777777" w:rsidR="007B530C" w:rsidRDefault="00B27F54">
      <w:pPr>
        <w:widowControl w:val="0"/>
        <w:numPr>
          <w:ilvl w:val="0"/>
          <w:numId w:val="15"/>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9" w:name="_heading=h.n5rssn" w:colFirst="0" w:colLast="0"/>
      <w:bookmarkEnd w:id="159"/>
      <w:r>
        <w:rPr>
          <w:rFonts w:ascii="Calibri" w:eastAsia="Calibri" w:hAnsi="Calibri" w:cs="Calibri"/>
          <w:color w:val="000000"/>
          <w:sz w:val="22"/>
          <w:szCs w:val="22"/>
        </w:rPr>
        <w:t xml:space="preserve">zanieczyszczeniem powietrza pyłami i gazami, </w:t>
      </w:r>
    </w:p>
    <w:p w14:paraId="00000108" w14:textId="77777777" w:rsidR="007B530C" w:rsidRDefault="00B27F54">
      <w:pPr>
        <w:widowControl w:val="0"/>
        <w:numPr>
          <w:ilvl w:val="0"/>
          <w:numId w:val="15"/>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60" w:name="_heading=h.375fbgg" w:colFirst="0" w:colLast="0"/>
      <w:bookmarkEnd w:id="160"/>
      <w:r>
        <w:rPr>
          <w:rFonts w:ascii="Calibri" w:eastAsia="Calibri" w:hAnsi="Calibri" w:cs="Calibri"/>
          <w:color w:val="000000"/>
          <w:sz w:val="22"/>
          <w:szCs w:val="22"/>
        </w:rPr>
        <w:t>możliwością powstania pożaru.</w:t>
      </w:r>
    </w:p>
    <w:p w14:paraId="00000109" w14:textId="77777777" w:rsidR="007B530C" w:rsidRDefault="007B530C">
      <w:pPr>
        <w:widowControl w:val="0"/>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61" w:name="_heading=h.3rdcrjn" w:colFirst="0" w:colLast="0"/>
      <w:bookmarkEnd w:id="161"/>
    </w:p>
    <w:p w14:paraId="0000010A" w14:textId="77777777" w:rsidR="007B530C" w:rsidRDefault="00B27F54">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62" w:name="_heading=h.1maplo9" w:colFirst="0" w:colLast="0"/>
      <w:bookmarkEnd w:id="162"/>
      <w:r>
        <w:rPr>
          <w:rFonts w:ascii="Calibri" w:eastAsia="Calibri" w:hAnsi="Calibri" w:cs="Calibri"/>
          <w:b/>
          <w:color w:val="000000"/>
          <w:sz w:val="22"/>
          <w:szCs w:val="22"/>
        </w:rPr>
        <w:t xml:space="preserve">Postępowania z wodami z </w:t>
      </w:r>
      <w:proofErr w:type="spellStart"/>
      <w:r>
        <w:rPr>
          <w:rFonts w:ascii="Calibri" w:eastAsia="Calibri" w:hAnsi="Calibri" w:cs="Calibri"/>
          <w:b/>
          <w:color w:val="000000"/>
          <w:sz w:val="22"/>
          <w:szCs w:val="22"/>
        </w:rPr>
        <w:t>odwodnień</w:t>
      </w:r>
      <w:proofErr w:type="spellEnd"/>
    </w:p>
    <w:p w14:paraId="0000010B"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3" w:name="_heading=h.46ad4c2" w:colFirst="0" w:colLast="0"/>
      <w:bookmarkEnd w:id="163"/>
      <w:r>
        <w:rPr>
          <w:rFonts w:ascii="Calibri" w:eastAsia="Calibri" w:hAnsi="Calibri" w:cs="Calibri"/>
          <w:color w:val="000000"/>
          <w:sz w:val="22"/>
          <w:szCs w:val="22"/>
        </w:rPr>
        <w:t>W okresie trwania budowy i wykańczania robót Wykonawca będzie utrzymywać teren budowy i wykopy w stanie bez wody stojącej, w przypadku konieczności odwadniania wykopów, sieci i kanału podczas realizacji robót wodę odprowadzać do kratek ściekowych w uzgodnieniu z MPWiK lub innym właścicielem kanalizacji. W przypadku braku zgody właściciela infrastruktury kanalizacyjnej odprowadzanie wody będzie po stronie Wykonawcy.</w:t>
      </w:r>
    </w:p>
    <w:p w14:paraId="0000010C"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4" w:name="_heading=h.26in1rg" w:colFirst="0" w:colLast="0"/>
      <w:bookmarkEnd w:id="164"/>
    </w:p>
    <w:p w14:paraId="0000010D" w14:textId="77777777" w:rsidR="007B530C" w:rsidRDefault="00B27F54">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65" w:name="_heading=h.2lfnejv" w:colFirst="0" w:colLast="0"/>
      <w:bookmarkEnd w:id="165"/>
      <w:r>
        <w:rPr>
          <w:rFonts w:ascii="Calibri" w:eastAsia="Calibri" w:hAnsi="Calibri" w:cs="Calibri"/>
          <w:b/>
          <w:color w:val="000000"/>
          <w:sz w:val="22"/>
          <w:szCs w:val="22"/>
        </w:rPr>
        <w:t>Zagospodarowanie mas ziemnych, urobków, materiałów z demontażu oraz ustalenia miejsc do gromadzenia odpadów</w:t>
      </w:r>
    </w:p>
    <w:p w14:paraId="0000010E"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6" w:name="_heading=h.10kxoro" w:colFirst="0" w:colLast="0"/>
      <w:bookmarkEnd w:id="166"/>
      <w:r>
        <w:rPr>
          <w:rFonts w:ascii="Calibri" w:eastAsia="Calibri" w:hAnsi="Calibri" w:cs="Calibri"/>
          <w:color w:val="000000"/>
          <w:sz w:val="22"/>
          <w:szCs w:val="22"/>
        </w:rPr>
        <w:t>Materiałów z demontażu nie wolno składować na terenie budowy i należy sukcesywnie je wywozić z terenu budowy,</w:t>
      </w:r>
    </w:p>
    <w:p w14:paraId="0000010F"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7" w:name="_heading=h.3kkl7fh" w:colFirst="0" w:colLast="0"/>
      <w:bookmarkEnd w:id="167"/>
      <w:r>
        <w:rPr>
          <w:rFonts w:ascii="Calibri" w:eastAsia="Calibri" w:hAnsi="Calibri" w:cs="Calibri"/>
          <w:color w:val="000000"/>
          <w:sz w:val="22"/>
          <w:szCs w:val="22"/>
        </w:rPr>
        <w:t>Urobki z nawierzchni i z wykopów należy uzyskiwać w sposób możliwie selektywny w celu zmniejszenia ilości odpadów oraz w celu ponownego ich wbudowania. Powyższe dotyczy szczególnie elementów nawierzchni utwardzonych,</w:t>
      </w:r>
    </w:p>
    <w:p w14:paraId="00000110"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8" w:name="_heading=h.1zpvhna" w:colFirst="0" w:colLast="0"/>
      <w:bookmarkEnd w:id="168"/>
      <w:r>
        <w:rPr>
          <w:rFonts w:ascii="Calibri" w:eastAsia="Calibri" w:hAnsi="Calibri" w:cs="Calibri"/>
          <w:color w:val="000000"/>
          <w:sz w:val="22"/>
          <w:szCs w:val="22"/>
        </w:rPr>
        <w:t xml:space="preserve">Materiały z urobku transportować i składować na składowiskach spełniających wymagania Ustawy o odpadach i ustawy o ochronie przyrody.  Należy przewidzieć w pasie frontu robót i na terenie zaplecza budowy segregację urobku z demontażu. Segregacja winna zapewnić wydzielanie urobku na odpady niebezpieczne dla środowiska i na pozostałe. </w:t>
      </w:r>
    </w:p>
    <w:p w14:paraId="00000111"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9" w:name="_heading=h.4jpj0b3" w:colFirst="0" w:colLast="0"/>
      <w:bookmarkEnd w:id="169"/>
      <w:r>
        <w:rPr>
          <w:rFonts w:ascii="Calibri" w:eastAsia="Calibri" w:hAnsi="Calibri" w:cs="Calibri"/>
          <w:color w:val="000000"/>
          <w:sz w:val="22"/>
          <w:szCs w:val="22"/>
        </w:rPr>
        <w:t>Po segregacji należy je kwalifikować ze względu na dalszą użyteczność:</w:t>
      </w:r>
    </w:p>
    <w:p w14:paraId="00000112" w14:textId="77777777" w:rsidR="007B530C" w:rsidRDefault="00B27F54">
      <w:pPr>
        <w:numPr>
          <w:ilvl w:val="0"/>
          <w:numId w:val="3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0" w:name="_heading=h.2yutaiw" w:colFirst="0" w:colLast="0"/>
      <w:bookmarkEnd w:id="170"/>
      <w:r>
        <w:rPr>
          <w:rFonts w:ascii="Calibri" w:eastAsia="Calibri" w:hAnsi="Calibri" w:cs="Calibri"/>
          <w:color w:val="000000"/>
          <w:sz w:val="22"/>
          <w:szCs w:val="22"/>
        </w:rPr>
        <w:t>do powtórnej zabudowy wywożone na składowiska tymczasowego składowania,</w:t>
      </w:r>
    </w:p>
    <w:p w14:paraId="00000113" w14:textId="77777777" w:rsidR="007B530C" w:rsidRDefault="00B27F54">
      <w:pPr>
        <w:numPr>
          <w:ilvl w:val="0"/>
          <w:numId w:val="3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1" w:name="_heading=h.1e03kqp" w:colFirst="0" w:colLast="0"/>
      <w:bookmarkEnd w:id="171"/>
      <w:r>
        <w:rPr>
          <w:rFonts w:ascii="Calibri" w:eastAsia="Calibri" w:hAnsi="Calibri" w:cs="Calibri"/>
          <w:color w:val="000000"/>
          <w:sz w:val="22"/>
          <w:szCs w:val="22"/>
        </w:rPr>
        <w:t>do składowania stałego i do dalszej przeróbki w celu ich wykorzystania (gruz żelbetowy),</w:t>
      </w:r>
    </w:p>
    <w:p w14:paraId="00000114" w14:textId="77777777" w:rsidR="007B530C" w:rsidRDefault="00B27F54">
      <w:pPr>
        <w:numPr>
          <w:ilvl w:val="0"/>
          <w:numId w:val="3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2" w:name="_heading=h.lnxbz9" w:colFirst="0" w:colLast="0"/>
      <w:bookmarkEnd w:id="172"/>
      <w:r>
        <w:rPr>
          <w:rFonts w:ascii="Calibri" w:eastAsia="Calibri" w:hAnsi="Calibri" w:cs="Calibri"/>
          <w:color w:val="000000"/>
          <w:sz w:val="22"/>
          <w:szCs w:val="22"/>
        </w:rPr>
        <w:t>do utylizacji (elementy zawierające azbest, starą izolacje rur).</w:t>
      </w:r>
    </w:p>
    <w:p w14:paraId="00000115"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3" w:name="_heading=h.3xzr3ei" w:colFirst="0" w:colLast="0"/>
      <w:bookmarkEnd w:id="173"/>
      <w:r>
        <w:rPr>
          <w:rFonts w:ascii="Calibri" w:eastAsia="Calibri" w:hAnsi="Calibri" w:cs="Calibri"/>
          <w:color w:val="000000"/>
          <w:sz w:val="22"/>
          <w:szCs w:val="22"/>
        </w:rPr>
        <w:t>Wykonawca winien posiadać stosowne umowy właścicielami składowisk i posiadających stosowne uprawnienia do transportu wyżej wymienionych materiałów,</w:t>
      </w:r>
    </w:p>
    <w:p w14:paraId="00000116"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4" w:name="_heading=h.2d51dmb" w:colFirst="0" w:colLast="0"/>
      <w:bookmarkEnd w:id="174"/>
      <w:r>
        <w:rPr>
          <w:rFonts w:ascii="Calibri" w:eastAsia="Calibri" w:hAnsi="Calibri" w:cs="Calibri"/>
          <w:color w:val="000000"/>
          <w:sz w:val="22"/>
          <w:szCs w:val="22"/>
        </w:rPr>
        <w:t>Stosownie do założeń składowiska te winny znajdować się w promieniu do 20 km. Urobki bitumiczne w maksymalnym stopniu użyć do odzysku,</w:t>
      </w:r>
    </w:p>
    <w:p w14:paraId="00000117"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5" w:name="_heading=h.sabnu4" w:colFirst="0" w:colLast="0"/>
      <w:bookmarkEnd w:id="175"/>
      <w:r>
        <w:rPr>
          <w:rFonts w:ascii="Calibri" w:eastAsia="Calibri" w:hAnsi="Calibri" w:cs="Calibri"/>
          <w:color w:val="000000"/>
          <w:sz w:val="22"/>
          <w:szCs w:val="22"/>
        </w:rPr>
        <w:t xml:space="preserve">Z urobkiem zawierającym azbest należy postępować według przepisów przewidzianych w </w:t>
      </w:r>
      <w:r>
        <w:rPr>
          <w:rFonts w:ascii="Calibri" w:eastAsia="Calibri" w:hAnsi="Calibri" w:cs="Calibri"/>
          <w:color w:val="00000A"/>
          <w:sz w:val="22"/>
          <w:szCs w:val="22"/>
        </w:rPr>
        <w:t>Rozporządzeniu</w:t>
      </w:r>
      <w:r>
        <w:rPr>
          <w:rFonts w:ascii="Calibri" w:eastAsia="Calibri" w:hAnsi="Calibri" w:cs="Calibri"/>
          <w:color w:val="000000"/>
          <w:sz w:val="22"/>
          <w:szCs w:val="22"/>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w:t>
      </w:r>
      <w:r>
        <w:rPr>
          <w:rFonts w:ascii="Calibri" w:eastAsia="Calibri" w:hAnsi="Calibri" w:cs="Calibri"/>
          <w:color w:val="000000"/>
          <w:sz w:val="22"/>
          <w:szCs w:val="22"/>
        </w:rPr>
        <w:lastRenderedPageBreak/>
        <w:t>zawierające azbest. Materiały demontowanej izolacji przetransportowane i zostaną zutylizowane zgodnie z obowiązującymi przepisami przez jednostki posiadające stosowne uprawnienia,</w:t>
      </w:r>
    </w:p>
    <w:p w14:paraId="00000118"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6" w:name="_heading=h.3c9z6hx" w:colFirst="0" w:colLast="0"/>
      <w:bookmarkEnd w:id="176"/>
      <w:r>
        <w:rPr>
          <w:rFonts w:ascii="Calibri" w:eastAsia="Calibri" w:hAnsi="Calibri" w:cs="Calibri"/>
          <w:color w:val="000000"/>
          <w:sz w:val="22"/>
          <w:szCs w:val="22"/>
        </w:rPr>
        <w:t>Wykonawca jako wytwórca odpadów powstałych w ramach wykonywania przedmiotu Umowy zobowiązany jest do zagospodarowania wszystkich wytworzonych odpadów zgodnie z przepisami ustawy o odpadach, przepisami ustawy Prawo ochrony środowiska oraz aktami do nich wykonawczymi oraz innymi obowiązującymi w tym zakresie przepisami,</w:t>
      </w:r>
    </w:p>
    <w:p w14:paraId="00000119"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7" w:name="_heading=h.1rf9gpq" w:colFirst="0" w:colLast="0"/>
      <w:bookmarkEnd w:id="177"/>
      <w:r>
        <w:rPr>
          <w:rFonts w:ascii="Calibri" w:eastAsia="Calibri" w:hAnsi="Calibri" w:cs="Calibri"/>
          <w:color w:val="000000"/>
          <w:sz w:val="22"/>
          <w:szCs w:val="22"/>
        </w:rPr>
        <w:t>Wykonawca jako wytwórca odpadów dopełni wszelkich czynności wymaganych przepisami ustawy 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14:paraId="0000011A"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8" w:name="_heading=h.4bewzdj" w:colFirst="0" w:colLast="0"/>
      <w:bookmarkEnd w:id="178"/>
      <w:r>
        <w:rPr>
          <w:rFonts w:ascii="Calibri" w:eastAsia="Calibri" w:hAnsi="Calibri" w:cs="Calibri"/>
          <w:color w:val="000000"/>
          <w:sz w:val="22"/>
          <w:szCs w:val="22"/>
        </w:rPr>
        <w:t>Wykonawca przejmuje pełną odpowiedzialność i zobowiązuje się pokryć Zamawiającemu i osobom trzecim wszelkie szkody (w tym kary i grzywny</w:t>
      </w:r>
      <w:r>
        <w:rPr>
          <w:rFonts w:ascii="Calibri" w:eastAsia="Calibri" w:hAnsi="Calibri" w:cs="Calibri"/>
          <w:i/>
          <w:color w:val="000000"/>
          <w:sz w:val="22"/>
          <w:szCs w:val="22"/>
        </w:rPr>
        <w:t>)</w:t>
      </w:r>
      <w:r>
        <w:rPr>
          <w:rFonts w:ascii="Calibri" w:eastAsia="Calibri" w:hAnsi="Calibri" w:cs="Calibri"/>
          <w:color w:val="000000"/>
          <w:sz w:val="22"/>
          <w:szCs w:val="22"/>
        </w:rPr>
        <w:t xml:space="preserve"> poniesione przez Zamawiającego w związku z naruszeniem przez Wykonawcę przy realizacji Umowy przepisów ustawy o odpadach i ustawy Prawo ochrony środowiska oraz przepisów aktów do nich wykonawczych,</w:t>
      </w:r>
    </w:p>
    <w:p w14:paraId="0000011B"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9" w:name="_heading=h.2qk79lc" w:colFirst="0" w:colLast="0"/>
      <w:bookmarkEnd w:id="179"/>
      <w:r>
        <w:rPr>
          <w:rFonts w:ascii="Calibri" w:eastAsia="Calibri" w:hAnsi="Calibri" w:cs="Calibri"/>
          <w:color w:val="00000A"/>
          <w:sz w:val="22"/>
          <w:szCs w:val="22"/>
        </w:rPr>
        <w:t>Wykonawca zobowiązany jest na każde żądanie Zamawiającego przedstawić mu wszystkie dokumenty dotyczące odpadów wytworzonych w trakcie realizacji Umowy oraz dokumenty dotyczące zagospodarowania odpadów,</w:t>
      </w:r>
    </w:p>
    <w:p w14:paraId="0000011C"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0" w:name="_heading=h.15phjt5" w:colFirst="0" w:colLast="0"/>
      <w:bookmarkEnd w:id="180"/>
      <w:r>
        <w:rPr>
          <w:rFonts w:ascii="Calibri" w:eastAsia="Calibri" w:hAnsi="Calibri" w:cs="Calibri"/>
          <w:color w:val="00000A"/>
          <w:sz w:val="22"/>
          <w:szCs w:val="22"/>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0000011D"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1" w:name="_heading=h.3pp52gy" w:colFirst="0" w:colLast="0"/>
      <w:bookmarkEnd w:id="181"/>
      <w:r>
        <w:rPr>
          <w:rFonts w:ascii="Calibri" w:eastAsia="Calibri" w:hAnsi="Calibri" w:cs="Calibri"/>
          <w:color w:val="00000A"/>
          <w:sz w:val="22"/>
          <w:szCs w:val="22"/>
        </w:rPr>
        <w:t xml:space="preserve">Wszelkie materiały odpadowe użyte do robót będą miały aprobatę techniczną wydaną przez uprawnioną jednostkę, jednoznacznie określającą brak szkodliwego oddziaływania tych materiałów na środowisko. </w:t>
      </w:r>
    </w:p>
    <w:p w14:paraId="0000011E" w14:textId="77777777" w:rsidR="007B530C" w:rsidRDefault="00B27F54">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2" w:name="_heading=h.24ufcor" w:colFirst="0" w:colLast="0"/>
      <w:bookmarkEnd w:id="182"/>
      <w:r>
        <w:rPr>
          <w:rFonts w:ascii="Calibri" w:eastAsia="Calibri" w:hAnsi="Calibri" w:cs="Calibri"/>
          <w:color w:val="00000A"/>
          <w:sz w:val="22"/>
          <w:szCs w:val="22"/>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p>
    <w:p w14:paraId="0000011F" w14:textId="77777777" w:rsidR="007B530C" w:rsidRDefault="007B530C">
      <w:p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183" w:name="_heading=h.35nkun2" w:colFirst="0" w:colLast="0"/>
      <w:bookmarkEnd w:id="183"/>
    </w:p>
    <w:p w14:paraId="00000120" w14:textId="77777777" w:rsidR="007B530C" w:rsidRDefault="00B27F54" w:rsidP="00F366A6">
      <w:pPr>
        <w:pStyle w:val="Gwny"/>
      </w:pPr>
      <w:bookmarkStart w:id="184" w:name="_Toc190080419"/>
      <w:r>
        <w:t>WARUNKI BEZPIECZEŃSTWA PRACY I OCHRONA PRZECIWPOŻAROWA NA BUDOWIE</w:t>
      </w:r>
      <w:bookmarkEnd w:id="184"/>
    </w:p>
    <w:p w14:paraId="00000121" w14:textId="77777777" w:rsidR="007B530C" w:rsidRDefault="00B27F54">
      <w:pPr>
        <w:numPr>
          <w:ilvl w:val="0"/>
          <w:numId w:val="17"/>
        </w:num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85" w:name="_heading=h.33zd5kd" w:colFirst="0" w:colLast="0"/>
      <w:bookmarkEnd w:id="185"/>
      <w:r>
        <w:rPr>
          <w:rFonts w:ascii="Calibri" w:eastAsia="Calibri" w:hAnsi="Calibri" w:cs="Calibri"/>
          <w:color w:val="000000"/>
          <w:sz w:val="22"/>
          <w:szCs w:val="22"/>
        </w:rPr>
        <w:t>Wykonawca dostarczy na budowę i będzie utrzymywał wyposażenie konieczne dla zapewnienia bezpieczeństwa, a także zapewni wyposażenie w urządzenia socjalne oraz odzież wymaganą dla personelu zatrudnionego na terenie budowy,</w:t>
      </w:r>
    </w:p>
    <w:p w14:paraId="00000122" w14:textId="77777777" w:rsidR="007B530C" w:rsidRDefault="00B27F54">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6" w:name="_heading=h.1j4nfs6" w:colFirst="0" w:colLast="0"/>
      <w:bookmarkEnd w:id="186"/>
      <w:r>
        <w:rPr>
          <w:rFonts w:ascii="Calibri" w:eastAsia="Calibri" w:hAnsi="Calibri" w:cs="Calibri"/>
          <w:color w:val="000000"/>
          <w:sz w:val="22"/>
          <w:szCs w:val="22"/>
        </w:rPr>
        <w:t>Podczas realizacji robót Wykonawca będzie przestrzegać przepisów bezpieczeństwa i higieny pracy oraz planu BIOZ,</w:t>
      </w:r>
    </w:p>
    <w:p w14:paraId="00000123" w14:textId="77777777" w:rsidR="007B530C" w:rsidRDefault="00B27F54">
      <w:pPr>
        <w:widowControl w:val="0"/>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7" w:name="_heading=h.434ayfz" w:colFirst="0" w:colLast="0"/>
      <w:bookmarkEnd w:id="187"/>
      <w:r>
        <w:rPr>
          <w:rFonts w:ascii="Calibri" w:eastAsia="Calibri" w:hAnsi="Calibri" w:cs="Calibri"/>
          <w:color w:val="000000"/>
          <w:sz w:val="22"/>
          <w:szCs w:val="22"/>
        </w:rPr>
        <w:t>W szczególności Wykonawca ma obowiązek zadbać, aby personel wykonywał pracę w warunkach bezpiecznych, nieszkodliwych dla zdrowia oraz spełniających odpowiednie wymagania sanitarne,</w:t>
      </w:r>
    </w:p>
    <w:p w14:paraId="00000124" w14:textId="77777777" w:rsidR="007B530C" w:rsidRDefault="00B27F54">
      <w:pPr>
        <w:widowControl w:val="0"/>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8" w:name="_heading=h.2i9l8ns" w:colFirst="0" w:colLast="0"/>
      <w:bookmarkEnd w:id="188"/>
      <w:r>
        <w:rPr>
          <w:rFonts w:ascii="Calibri" w:eastAsia="Calibri" w:hAnsi="Calibri" w:cs="Calibri"/>
          <w:color w:val="000000"/>
          <w:sz w:val="22"/>
          <w:szCs w:val="22"/>
        </w:rPr>
        <w:t>Wykonawca zapewni i będzie utrzymywał wszelkie urządzenia zabezpieczające, socjalne oraz sprzęt i odpowiednią odzież dla ochrony życia i zdrowia osób zatrudnionych na budowie oraz dla zapewnienia bezpieczeństwa publicznego,</w:t>
      </w:r>
    </w:p>
    <w:p w14:paraId="00000125" w14:textId="77777777" w:rsidR="007B530C" w:rsidRDefault="00B27F54">
      <w:pPr>
        <w:numPr>
          <w:ilvl w:val="0"/>
          <w:numId w:val="17"/>
        </w:num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89" w:name="_heading=h.xevivl" w:colFirst="0" w:colLast="0"/>
      <w:bookmarkEnd w:id="189"/>
      <w:r>
        <w:rPr>
          <w:rFonts w:ascii="Calibri" w:eastAsia="Calibri" w:hAnsi="Calibri" w:cs="Calibri"/>
          <w:color w:val="000000"/>
          <w:sz w:val="22"/>
          <w:szCs w:val="22"/>
        </w:rPr>
        <w:t>Wykonawca będzie przestrzegać przepisy ochrony przeciwpożarowej,</w:t>
      </w:r>
    </w:p>
    <w:p w14:paraId="00000126" w14:textId="77777777" w:rsidR="007B530C" w:rsidRDefault="00B27F54">
      <w:pPr>
        <w:numPr>
          <w:ilvl w:val="0"/>
          <w:numId w:val="17"/>
        </w:num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90" w:name="_heading=h.3hej1je" w:colFirst="0" w:colLast="0"/>
      <w:bookmarkEnd w:id="190"/>
      <w:r>
        <w:rPr>
          <w:rFonts w:ascii="Calibri" w:eastAsia="Calibri" w:hAnsi="Calibri" w:cs="Calibri"/>
          <w:color w:val="000000"/>
          <w:sz w:val="22"/>
          <w:szCs w:val="22"/>
        </w:rPr>
        <w:t xml:space="preserve">Wykonawca będzie utrzymywać, wymagany na podstawie odpowiednich przepisów sprawny sprzęt przeciwpożarowy, na terenie robót oraz w maszynach i pojazdach. Materiały łatwopalne będą składowane w sposób zgodny z odpowiednimi przepisami i zabezpieczone przed dostępem osób trzecich. </w:t>
      </w:r>
      <w:r>
        <w:rPr>
          <w:rFonts w:ascii="Calibri" w:eastAsia="Calibri" w:hAnsi="Calibri" w:cs="Calibri"/>
          <w:color w:val="000000"/>
          <w:sz w:val="22"/>
          <w:szCs w:val="22"/>
        </w:rPr>
        <w:lastRenderedPageBreak/>
        <w:t>Wykonawca będzie odpowiedzialny za wszelkie straty spowodowane pożarem wywołanym jako rezultat realizacji robót albo przez personel Wykonawcy,</w:t>
      </w:r>
    </w:p>
    <w:p w14:paraId="00000127" w14:textId="77777777" w:rsidR="007B530C" w:rsidRDefault="00B27F54">
      <w:pPr>
        <w:numPr>
          <w:ilvl w:val="0"/>
          <w:numId w:val="1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1" w:name="_heading=h.1wjtbr7" w:colFirst="0" w:colLast="0"/>
      <w:bookmarkEnd w:id="191"/>
      <w:r>
        <w:rPr>
          <w:rFonts w:ascii="Calibri" w:eastAsia="Calibri" w:hAnsi="Calibri" w:cs="Calibri"/>
          <w:color w:val="000000"/>
          <w:sz w:val="22"/>
          <w:szCs w:val="22"/>
        </w:rPr>
        <w:t>Wykonawca ma obowiązek stosowania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 zgodnie z § 8 ust. 6 i 7 Umowy,</w:t>
      </w:r>
    </w:p>
    <w:p w14:paraId="00000128" w14:textId="77777777" w:rsidR="007B530C" w:rsidRDefault="007B530C">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92" w:name="_heading=h.1ksv4uv" w:colFirst="0" w:colLast="0"/>
      <w:bookmarkEnd w:id="192"/>
    </w:p>
    <w:p w14:paraId="00000129" w14:textId="77777777" w:rsidR="007B530C" w:rsidRDefault="00B27F54" w:rsidP="00F366A6">
      <w:pPr>
        <w:pStyle w:val="Gwny"/>
      </w:pPr>
      <w:bookmarkStart w:id="193" w:name="_Toc190080420"/>
      <w:r>
        <w:t>WARUNKI DOTYCZĄCE ORGANIZACJI RUCHU</w:t>
      </w:r>
      <w:bookmarkEnd w:id="193"/>
    </w:p>
    <w:p w14:paraId="0000012A" w14:textId="4B0438BB" w:rsidR="007B530C" w:rsidRDefault="00CC7760">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4" w:name="_heading=h.2vor4mt" w:colFirst="0" w:colLast="0"/>
      <w:bookmarkEnd w:id="194"/>
      <w:r w:rsidRPr="00CC7760">
        <w:rPr>
          <w:rFonts w:ascii="Calibri" w:eastAsia="Calibri" w:hAnsi="Calibri" w:cs="Calibri"/>
          <w:color w:val="000000"/>
          <w:sz w:val="22"/>
          <w:szCs w:val="22"/>
        </w:rPr>
        <w:t>Przewidziana do realizacji sieć ciepłownicza znajduje się w pasie drogowym ul. J.</w:t>
      </w:r>
      <w:r>
        <w:rPr>
          <w:rFonts w:ascii="Calibri" w:eastAsia="Calibri" w:hAnsi="Calibri" w:cs="Calibri"/>
          <w:color w:val="000000"/>
          <w:sz w:val="22"/>
          <w:szCs w:val="22"/>
        </w:rPr>
        <w:t xml:space="preserve"> </w:t>
      </w:r>
      <w:r w:rsidRPr="00CC7760">
        <w:rPr>
          <w:rFonts w:ascii="Calibri" w:eastAsia="Calibri" w:hAnsi="Calibri" w:cs="Calibri"/>
          <w:color w:val="000000"/>
          <w:sz w:val="22"/>
          <w:szCs w:val="22"/>
        </w:rPr>
        <w:t>Conrada</w:t>
      </w:r>
      <w:r w:rsidR="00887C40">
        <w:rPr>
          <w:rFonts w:ascii="Calibri" w:eastAsia="Calibri" w:hAnsi="Calibri" w:cs="Calibri"/>
          <w:color w:val="000000"/>
          <w:sz w:val="22"/>
          <w:szCs w:val="22"/>
        </w:rPr>
        <w:t xml:space="preserve"> i ul. Kwitnącej</w:t>
      </w:r>
      <w:r w:rsidRPr="00CC7760">
        <w:rPr>
          <w:rFonts w:ascii="Calibri" w:eastAsia="Calibri" w:hAnsi="Calibri" w:cs="Calibri"/>
          <w:color w:val="000000"/>
          <w:sz w:val="22"/>
          <w:szCs w:val="22"/>
        </w:rPr>
        <w:t xml:space="preserve">. Organizację ruchu należy realizować zgodnie z </w:t>
      </w:r>
      <w:r w:rsidRPr="000777B1">
        <w:rPr>
          <w:rFonts w:ascii="Calibri" w:eastAsia="Calibri" w:hAnsi="Calibri" w:cs="Calibri"/>
          <w:color w:val="000000"/>
          <w:sz w:val="22"/>
          <w:szCs w:val="22"/>
        </w:rPr>
        <w:t xml:space="preserve">Projektem </w:t>
      </w:r>
      <w:r w:rsidR="000777B1">
        <w:rPr>
          <w:rFonts w:ascii="Calibri" w:eastAsia="Calibri" w:hAnsi="Calibri" w:cs="Calibri"/>
          <w:color w:val="000000"/>
          <w:sz w:val="22"/>
          <w:szCs w:val="22"/>
        </w:rPr>
        <w:t>C</w:t>
      </w:r>
      <w:r w:rsidRPr="000777B1">
        <w:rPr>
          <w:rFonts w:ascii="Calibri" w:eastAsia="Calibri" w:hAnsi="Calibri" w:cs="Calibri"/>
          <w:color w:val="000000"/>
          <w:sz w:val="22"/>
          <w:szCs w:val="22"/>
        </w:rPr>
        <w:t xml:space="preserve">zasowej </w:t>
      </w:r>
      <w:r w:rsidR="000777B1">
        <w:rPr>
          <w:rFonts w:ascii="Calibri" w:eastAsia="Calibri" w:hAnsi="Calibri" w:cs="Calibri"/>
          <w:color w:val="000000"/>
          <w:sz w:val="22"/>
          <w:szCs w:val="22"/>
        </w:rPr>
        <w:t>O</w:t>
      </w:r>
      <w:r w:rsidRPr="000777B1">
        <w:rPr>
          <w:rFonts w:ascii="Calibri" w:eastAsia="Calibri" w:hAnsi="Calibri" w:cs="Calibri"/>
          <w:color w:val="000000"/>
          <w:sz w:val="22"/>
          <w:szCs w:val="22"/>
        </w:rPr>
        <w:t xml:space="preserve">rganizacji </w:t>
      </w:r>
      <w:r w:rsidR="000777B1">
        <w:rPr>
          <w:rFonts w:ascii="Calibri" w:eastAsia="Calibri" w:hAnsi="Calibri" w:cs="Calibri"/>
          <w:color w:val="000000"/>
          <w:sz w:val="22"/>
          <w:szCs w:val="22"/>
        </w:rPr>
        <w:t>R</w:t>
      </w:r>
      <w:r w:rsidRPr="000777B1">
        <w:rPr>
          <w:rFonts w:ascii="Calibri" w:eastAsia="Calibri" w:hAnsi="Calibri" w:cs="Calibri"/>
          <w:color w:val="000000"/>
          <w:sz w:val="22"/>
          <w:szCs w:val="22"/>
        </w:rPr>
        <w:t>uchu</w:t>
      </w:r>
      <w:r w:rsidR="00887C40" w:rsidRPr="000777B1">
        <w:rPr>
          <w:rFonts w:ascii="Calibri" w:eastAsia="Calibri" w:hAnsi="Calibri" w:cs="Calibri"/>
          <w:color w:val="000000"/>
          <w:sz w:val="22"/>
          <w:szCs w:val="22"/>
        </w:rPr>
        <w:t xml:space="preserve"> punkt 1.3 podpunkt</w:t>
      </w:r>
      <w:r w:rsidR="000777B1" w:rsidRPr="000777B1">
        <w:rPr>
          <w:rFonts w:ascii="Calibri" w:eastAsia="Calibri" w:hAnsi="Calibri" w:cs="Calibri"/>
          <w:color w:val="000000"/>
          <w:sz w:val="22"/>
          <w:szCs w:val="22"/>
        </w:rPr>
        <w:t xml:space="preserve"> 8.</w:t>
      </w:r>
      <w:r w:rsidRPr="00CC7760">
        <w:rPr>
          <w:rFonts w:ascii="Calibri" w:eastAsia="Calibri" w:hAnsi="Calibri" w:cs="Calibri"/>
          <w:color w:val="000000"/>
          <w:sz w:val="22"/>
          <w:szCs w:val="22"/>
        </w:rPr>
        <w:t xml:space="preserve"> Na</w:t>
      </w:r>
      <w:r>
        <w:rPr>
          <w:rFonts w:ascii="Calibri" w:eastAsia="Calibri" w:hAnsi="Calibri" w:cs="Calibri"/>
          <w:color w:val="000000"/>
          <w:sz w:val="22"/>
          <w:szCs w:val="22"/>
        </w:rPr>
        <w:t xml:space="preserve"> </w:t>
      </w:r>
      <w:r w:rsidRPr="00CC7760">
        <w:rPr>
          <w:rFonts w:ascii="Calibri" w:eastAsia="Calibri" w:hAnsi="Calibri" w:cs="Calibri"/>
          <w:color w:val="000000"/>
          <w:sz w:val="22"/>
          <w:szCs w:val="22"/>
        </w:rPr>
        <w:t xml:space="preserve">czas prowadzonych </w:t>
      </w:r>
      <w:r w:rsidR="00957AEE">
        <w:rPr>
          <w:rFonts w:ascii="Calibri" w:eastAsia="Calibri" w:hAnsi="Calibri" w:cs="Calibri"/>
          <w:color w:val="000000"/>
          <w:sz w:val="22"/>
          <w:szCs w:val="22"/>
        </w:rPr>
        <w:t>robót</w:t>
      </w:r>
      <w:r w:rsidRPr="00CC7760">
        <w:rPr>
          <w:rFonts w:ascii="Calibri" w:eastAsia="Calibri" w:hAnsi="Calibri" w:cs="Calibri"/>
          <w:color w:val="000000"/>
          <w:sz w:val="22"/>
          <w:szCs w:val="22"/>
        </w:rPr>
        <w:t xml:space="preserve"> Wykonawca jest zobowiązany do wdrożenia</w:t>
      </w:r>
      <w:r>
        <w:rPr>
          <w:rFonts w:ascii="Calibri" w:eastAsia="Calibri" w:hAnsi="Calibri" w:cs="Calibri"/>
          <w:color w:val="000000"/>
          <w:sz w:val="22"/>
          <w:szCs w:val="22"/>
        </w:rPr>
        <w:t xml:space="preserve"> </w:t>
      </w:r>
      <w:r w:rsidR="00887C40">
        <w:rPr>
          <w:rFonts w:ascii="Calibri" w:eastAsia="Calibri" w:hAnsi="Calibri" w:cs="Calibri"/>
          <w:color w:val="000000"/>
          <w:sz w:val="22"/>
          <w:szCs w:val="22"/>
        </w:rPr>
        <w:t xml:space="preserve">ww. </w:t>
      </w:r>
      <w:r w:rsidRPr="00CC7760">
        <w:rPr>
          <w:rFonts w:ascii="Calibri" w:eastAsia="Calibri" w:hAnsi="Calibri" w:cs="Calibri"/>
          <w:color w:val="000000"/>
          <w:sz w:val="22"/>
          <w:szCs w:val="22"/>
        </w:rPr>
        <w:t xml:space="preserve">projektu organizacji </w:t>
      </w:r>
      <w:r w:rsidR="00887C40">
        <w:rPr>
          <w:rFonts w:ascii="Calibri" w:eastAsia="Calibri" w:hAnsi="Calibri" w:cs="Calibri"/>
          <w:color w:val="000000"/>
          <w:sz w:val="22"/>
          <w:szCs w:val="22"/>
        </w:rPr>
        <w:t>ruchu</w:t>
      </w:r>
      <w:r w:rsidR="00957AEE">
        <w:rPr>
          <w:rFonts w:ascii="Calibri" w:eastAsia="Calibri" w:hAnsi="Calibri" w:cs="Calibri"/>
          <w:color w:val="000000"/>
          <w:sz w:val="22"/>
          <w:szCs w:val="22"/>
        </w:rPr>
        <w:t>.</w:t>
      </w:r>
    </w:p>
    <w:p w14:paraId="0000012B" w14:textId="77777777" w:rsidR="007B530C" w:rsidRDefault="007B530C">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5" w:name="_heading=h.44sinio" w:colFirst="0" w:colLast="0"/>
      <w:bookmarkEnd w:id="195"/>
    </w:p>
    <w:p w14:paraId="0000012C" w14:textId="77777777" w:rsidR="007B530C" w:rsidRDefault="00B27F54" w:rsidP="00F366A6">
      <w:pPr>
        <w:pStyle w:val="Gwny"/>
      </w:pPr>
      <w:bookmarkStart w:id="196" w:name="_Toc190080421"/>
      <w:r>
        <w:t>WARUNKI DOTYCZĄCE OGRODZENIA I ZABEZPIECZENIA CHODNIKÓW I JEZDNI</w:t>
      </w:r>
      <w:bookmarkEnd w:id="196"/>
    </w:p>
    <w:p w14:paraId="29B1FC84" w14:textId="4CFB8437" w:rsidR="00CC7760" w:rsidRDefault="00B27F54" w:rsidP="00CC7760">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7" w:name="_heading=h.3utoxif" w:colFirst="0" w:colLast="0"/>
      <w:bookmarkEnd w:id="197"/>
      <w:r>
        <w:rPr>
          <w:rFonts w:ascii="Calibri" w:eastAsia="Calibri" w:hAnsi="Calibri" w:cs="Calibri"/>
          <w:color w:val="000000"/>
          <w:sz w:val="22"/>
          <w:szCs w:val="22"/>
        </w:rPr>
        <w:t xml:space="preserve">Wykonawca dostarczy, zainstaluje i będzie utrzymywać tymczasowe urządzenia zabezpieczające, </w:t>
      </w:r>
      <w:r w:rsidR="00CC7760">
        <w:rPr>
          <w:rFonts w:ascii="Calibri" w:eastAsia="Calibri" w:hAnsi="Calibri" w:cs="Calibri"/>
          <w:color w:val="000000"/>
          <w:sz w:val="22"/>
          <w:szCs w:val="22"/>
        </w:rPr>
        <w:br/>
      </w:r>
      <w:r>
        <w:rPr>
          <w:rFonts w:ascii="Calibri" w:eastAsia="Calibri" w:hAnsi="Calibri" w:cs="Calibri"/>
          <w:color w:val="000000"/>
          <w:sz w:val="22"/>
          <w:szCs w:val="22"/>
        </w:rPr>
        <w:t>w tym: ogrodzenia, poręcze, oświetlenie, sygnały i znaki ostrzegawcze, dozorców, wszelkie inne środki niezbędne do ochrony robót,</w:t>
      </w:r>
      <w:bookmarkStart w:id="198" w:name="_heading=h.29yz7q8" w:colFirst="0" w:colLast="0"/>
      <w:bookmarkEnd w:id="198"/>
    </w:p>
    <w:p w14:paraId="2FEF8AF9" w14:textId="77777777" w:rsidR="00CC7760" w:rsidRDefault="00B27F54" w:rsidP="00CC7760">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CC7760">
        <w:rPr>
          <w:rFonts w:ascii="Calibri" w:eastAsia="Calibri" w:hAnsi="Calibri" w:cs="Calibri"/>
          <w:color w:val="000000"/>
          <w:sz w:val="22"/>
          <w:szCs w:val="22"/>
        </w:rPr>
        <w:t>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bookmarkStart w:id="199" w:name="_heading=h.p49hy1" w:colFirst="0" w:colLast="0"/>
      <w:bookmarkEnd w:id="199"/>
    </w:p>
    <w:p w14:paraId="1FF8FAB3" w14:textId="77777777" w:rsidR="00CC7760" w:rsidRDefault="00B27F54" w:rsidP="00CC7760">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CC7760">
        <w:rPr>
          <w:rFonts w:ascii="Calibri" w:eastAsia="Calibri" w:hAnsi="Calibri" w:cs="Calibri"/>
          <w:color w:val="000000"/>
          <w:sz w:val="22"/>
          <w:szCs w:val="22"/>
        </w:rPr>
        <w:t>Wykonawca ma obowiązek wygrodzenia placu budowy i zabezpieczenia wykopów. Ogrodzenie musi być  jednorodne (panele siatkowe, ażurowe z pasem ostrzegawczym), ze stabilnym zamontowaniem do podłoża i zabezpieczone przed wtargnięciem osób trzecich,</w:t>
      </w:r>
      <w:bookmarkStart w:id="200" w:name="_heading=h.393x0lu" w:colFirst="0" w:colLast="0"/>
      <w:bookmarkEnd w:id="200"/>
    </w:p>
    <w:p w14:paraId="29EF5166" w14:textId="77777777" w:rsidR="00CC7760" w:rsidRDefault="00B27F54" w:rsidP="00CC7760">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CC7760">
        <w:rPr>
          <w:rFonts w:ascii="Calibri" w:eastAsia="Calibri" w:hAnsi="Calibri" w:cs="Calibri"/>
          <w:color w:val="000000"/>
          <w:sz w:val="22"/>
          <w:szCs w:val="22"/>
        </w:rPr>
        <w:t>Ogrodzenie musi być ustawione w odległości min. 1 m od krawędzi wykopu,</w:t>
      </w:r>
      <w:bookmarkStart w:id="201" w:name="_heading=h.1o97atn" w:colFirst="0" w:colLast="0"/>
      <w:bookmarkEnd w:id="201"/>
    </w:p>
    <w:p w14:paraId="36998439" w14:textId="3A724630" w:rsidR="00CC7760" w:rsidRDefault="00B27F54" w:rsidP="00CC7760">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CC7760">
        <w:rPr>
          <w:rFonts w:ascii="Calibri" w:eastAsia="Calibri" w:hAnsi="Calibri" w:cs="Calibri"/>
          <w:color w:val="000000"/>
          <w:sz w:val="22"/>
          <w:szCs w:val="22"/>
        </w:rPr>
        <w:t xml:space="preserve">Każdy prowadzony lub wykonany wykop należy oznakować (tablicą) w widocznym miejscu, </w:t>
      </w:r>
      <w:r w:rsidR="00CC7760">
        <w:rPr>
          <w:rFonts w:ascii="Calibri" w:eastAsia="Calibri" w:hAnsi="Calibri" w:cs="Calibri"/>
          <w:color w:val="000000"/>
          <w:sz w:val="22"/>
          <w:szCs w:val="22"/>
        </w:rPr>
        <w:br/>
      </w:r>
      <w:r w:rsidRPr="00CC7760">
        <w:rPr>
          <w:rFonts w:ascii="Calibri" w:eastAsia="Calibri" w:hAnsi="Calibri" w:cs="Calibri"/>
          <w:color w:val="000000"/>
          <w:sz w:val="22"/>
          <w:szCs w:val="22"/>
        </w:rPr>
        <w:t>a szczególnie od strony ciągów komunikacyjnych,</w:t>
      </w:r>
      <w:bookmarkStart w:id="202" w:name="_heading=h.488uthg" w:colFirst="0" w:colLast="0"/>
      <w:bookmarkEnd w:id="202"/>
    </w:p>
    <w:p w14:paraId="00000132" w14:textId="248FAAD5" w:rsidR="007B530C" w:rsidRPr="00CC7760" w:rsidRDefault="00B27F54" w:rsidP="00CC7760">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CC7760">
        <w:rPr>
          <w:rFonts w:ascii="Calibri" w:eastAsia="Calibri" w:hAnsi="Calibri" w:cs="Calibri"/>
          <w:color w:val="000000"/>
          <w:sz w:val="22"/>
          <w:szCs w:val="22"/>
        </w:rPr>
        <w:t xml:space="preserve">Tablice powinny być umieszczone co 20 m przy długich wykopach, </w:t>
      </w:r>
    </w:p>
    <w:p w14:paraId="00000133" w14:textId="77777777" w:rsidR="007B530C" w:rsidRDefault="00B27F54">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3" w:name="_heading=h.2ne53p9" w:colFirst="0" w:colLast="0"/>
      <w:bookmarkEnd w:id="203"/>
      <w:r>
        <w:rPr>
          <w:rFonts w:ascii="Calibri" w:eastAsia="Calibri" w:hAnsi="Calibri" w:cs="Calibri"/>
          <w:color w:val="000000"/>
          <w:sz w:val="22"/>
          <w:szCs w:val="22"/>
        </w:rPr>
        <w:t>Przed strefą robót ustawić zapory oświetlone oraz tablice ostrzegawcze,</w:t>
      </w:r>
    </w:p>
    <w:p w14:paraId="00000134"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4" w:name="_heading=h.2jxsxqh" w:colFirst="0" w:colLast="0"/>
      <w:bookmarkEnd w:id="204"/>
    </w:p>
    <w:p w14:paraId="00000135" w14:textId="77777777" w:rsidR="007B530C" w:rsidRDefault="00B27F54" w:rsidP="00F366A6">
      <w:pPr>
        <w:pStyle w:val="Gwny"/>
      </w:pPr>
      <w:bookmarkStart w:id="205" w:name="_Toc190080422"/>
      <w:r>
        <w:t>RÓWNOWAŻNOŚĆ NORM I ZBIORÓW PRZEPISÓW PRAWNYCH</w:t>
      </w:r>
      <w:bookmarkEnd w:id="205"/>
      <w:r>
        <w:t xml:space="preserve"> </w:t>
      </w:r>
    </w:p>
    <w:p w14:paraId="00000136" w14:textId="680C1795"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6" w:name="_heading=h.3mj2wkv" w:colFirst="0" w:colLast="0"/>
      <w:bookmarkEnd w:id="206"/>
      <w:r>
        <w:rPr>
          <w:rFonts w:ascii="Calibri" w:eastAsia="Calibri" w:hAnsi="Calibri" w:cs="Calibri"/>
          <w:color w:val="000000"/>
          <w:sz w:val="22"/>
          <w:szCs w:val="22"/>
        </w:rPr>
        <w:t xml:space="preserve">Gdziekolwiek w dokumentacji projektowej, formalno-prawnej lub Specyfikacji technicznej wykonania </w:t>
      </w:r>
      <w:r w:rsidR="00CC7760">
        <w:rPr>
          <w:rFonts w:ascii="Calibri" w:eastAsia="Calibri" w:hAnsi="Calibri" w:cs="Calibri"/>
          <w:color w:val="000000"/>
          <w:sz w:val="22"/>
          <w:szCs w:val="22"/>
        </w:rPr>
        <w:br/>
      </w:r>
      <w:r>
        <w:rPr>
          <w:rFonts w:ascii="Calibri" w:eastAsia="Calibri" w:hAnsi="Calibri" w:cs="Calibri"/>
          <w:color w:val="000000"/>
          <w:sz w:val="22"/>
          <w:szCs w:val="22"/>
        </w:rPr>
        <w:t>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14:paraId="00000137" w14:textId="77777777" w:rsidR="007B530C" w:rsidRDefault="007B530C">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207" w:name="_heading=h.z337ya" w:colFirst="0" w:colLast="0"/>
      <w:bookmarkEnd w:id="207"/>
    </w:p>
    <w:p w14:paraId="00000138" w14:textId="77777777" w:rsidR="007B530C" w:rsidRDefault="00B27F54" w:rsidP="00F366A6">
      <w:pPr>
        <w:pStyle w:val="Gwny"/>
      </w:pPr>
      <w:bookmarkStart w:id="208" w:name="_Toc190080423"/>
      <w:r>
        <w:t>KATEGORIA ZAKRESU PRZEDMIOTU ZAMÓWIENIA WG CPV</w:t>
      </w:r>
      <w:bookmarkEnd w:id="208"/>
    </w:p>
    <w:p w14:paraId="00000139"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9" w:name="_heading=h.gtnh0h" w:colFirst="0" w:colLast="0"/>
      <w:bookmarkEnd w:id="209"/>
      <w:r>
        <w:rPr>
          <w:rFonts w:ascii="Calibri" w:eastAsia="Calibri" w:hAnsi="Calibri" w:cs="Calibri"/>
          <w:b/>
          <w:i/>
          <w:color w:val="000000"/>
          <w:sz w:val="22"/>
          <w:szCs w:val="22"/>
        </w:rPr>
        <w:t>Dział</w:t>
      </w:r>
    </w:p>
    <w:p w14:paraId="0000013A"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0" w:name="_heading=h.30tazoa" w:colFirst="0" w:colLast="0"/>
      <w:bookmarkEnd w:id="210"/>
      <w:r>
        <w:rPr>
          <w:rFonts w:ascii="Calibri" w:eastAsia="Calibri" w:hAnsi="Calibri" w:cs="Calibri"/>
          <w:color w:val="000000"/>
          <w:sz w:val="22"/>
          <w:szCs w:val="22"/>
        </w:rPr>
        <w:t>45000000-7</w:t>
      </w:r>
      <w:r>
        <w:rPr>
          <w:rFonts w:ascii="Calibri" w:eastAsia="Calibri" w:hAnsi="Calibri" w:cs="Calibri"/>
          <w:color w:val="000000"/>
          <w:sz w:val="22"/>
          <w:szCs w:val="22"/>
        </w:rPr>
        <w:tab/>
        <w:t>Roboty budowlane</w:t>
      </w:r>
    </w:p>
    <w:p w14:paraId="0000013B"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11" w:name="_heading=h.1fyl9w3" w:colFirst="0" w:colLast="0"/>
      <w:bookmarkEnd w:id="211"/>
      <w:r>
        <w:rPr>
          <w:rFonts w:ascii="Calibri" w:eastAsia="Calibri" w:hAnsi="Calibri" w:cs="Calibri"/>
          <w:b/>
          <w:i/>
          <w:color w:val="000000"/>
          <w:sz w:val="22"/>
          <w:szCs w:val="22"/>
        </w:rPr>
        <w:t>Grupa</w:t>
      </w:r>
    </w:p>
    <w:p w14:paraId="0000013C"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2" w:name="_heading=h.3zy8sjw" w:colFirst="0" w:colLast="0"/>
      <w:bookmarkEnd w:id="212"/>
      <w:r>
        <w:rPr>
          <w:rFonts w:ascii="Calibri" w:eastAsia="Calibri" w:hAnsi="Calibri" w:cs="Calibri"/>
          <w:color w:val="000000"/>
          <w:sz w:val="22"/>
          <w:szCs w:val="22"/>
        </w:rPr>
        <w:lastRenderedPageBreak/>
        <w:t>45100000-8</w:t>
      </w:r>
      <w:r>
        <w:rPr>
          <w:rFonts w:ascii="Calibri" w:eastAsia="Calibri" w:hAnsi="Calibri" w:cs="Calibri"/>
          <w:color w:val="000000"/>
          <w:sz w:val="22"/>
          <w:szCs w:val="22"/>
        </w:rPr>
        <w:tab/>
        <w:t>Przygotowanie terenu pod budowę</w:t>
      </w:r>
    </w:p>
    <w:p w14:paraId="0000013D"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3" w:name="_heading=h.2f3j2rp" w:colFirst="0" w:colLast="0"/>
      <w:bookmarkEnd w:id="213"/>
      <w:r>
        <w:rPr>
          <w:rFonts w:ascii="Calibri" w:eastAsia="Calibri" w:hAnsi="Calibri" w:cs="Calibri"/>
          <w:color w:val="000000"/>
          <w:sz w:val="22"/>
          <w:szCs w:val="22"/>
        </w:rPr>
        <w:t>45200000-9</w:t>
      </w:r>
      <w:r>
        <w:rPr>
          <w:rFonts w:ascii="Calibri" w:eastAsia="Calibri" w:hAnsi="Calibri" w:cs="Calibri"/>
          <w:color w:val="000000"/>
          <w:sz w:val="22"/>
          <w:szCs w:val="22"/>
        </w:rPr>
        <w:tab/>
        <w:t>Roboty budowlane w zakresie wznoszenia kompletnych obiektów budowlanych lub ich części oraz roboty w zakresie inżynierii lądowej i wodnej</w:t>
      </w:r>
    </w:p>
    <w:p w14:paraId="0000013E" w14:textId="09332920"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4" w:name="_heading=h.u8tczi" w:colFirst="0" w:colLast="0"/>
      <w:bookmarkEnd w:id="214"/>
      <w:r>
        <w:rPr>
          <w:rFonts w:ascii="Calibri" w:eastAsia="Calibri" w:hAnsi="Calibri" w:cs="Calibri"/>
          <w:color w:val="000000"/>
          <w:sz w:val="22"/>
          <w:szCs w:val="22"/>
        </w:rPr>
        <w:t xml:space="preserve">45300000-0 </w:t>
      </w:r>
      <w:r w:rsidR="00CC7760">
        <w:rPr>
          <w:rFonts w:ascii="Calibri" w:eastAsia="Calibri" w:hAnsi="Calibri" w:cs="Calibri"/>
          <w:color w:val="000000"/>
          <w:sz w:val="22"/>
          <w:szCs w:val="22"/>
        </w:rPr>
        <w:tab/>
      </w:r>
      <w:r>
        <w:rPr>
          <w:rFonts w:ascii="Calibri" w:eastAsia="Calibri" w:hAnsi="Calibri" w:cs="Calibri"/>
          <w:color w:val="000000"/>
          <w:sz w:val="22"/>
          <w:szCs w:val="22"/>
        </w:rPr>
        <w:t>Roboty w zakresie instalacji budowlanych</w:t>
      </w:r>
    </w:p>
    <w:p w14:paraId="0000013F"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5" w:name="_heading=h.3e8gvnb" w:colFirst="0" w:colLast="0"/>
      <w:bookmarkEnd w:id="215"/>
      <w:r>
        <w:rPr>
          <w:rFonts w:ascii="Calibri" w:eastAsia="Calibri" w:hAnsi="Calibri" w:cs="Calibri"/>
          <w:color w:val="000000"/>
          <w:sz w:val="22"/>
          <w:szCs w:val="22"/>
        </w:rPr>
        <w:t>45400000-1</w:t>
      </w:r>
      <w:r>
        <w:rPr>
          <w:rFonts w:ascii="Calibri" w:eastAsia="Calibri" w:hAnsi="Calibri" w:cs="Calibri"/>
          <w:color w:val="000000"/>
          <w:sz w:val="22"/>
          <w:szCs w:val="22"/>
        </w:rPr>
        <w:tab/>
        <w:t>Roboty wykończeniowe w zakresie obiektów budowlanych</w:t>
      </w:r>
    </w:p>
    <w:p w14:paraId="00000140"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1"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16" w:name="_heading=h.1tdr5v4" w:colFirst="0" w:colLast="0"/>
      <w:bookmarkEnd w:id="216"/>
      <w:r>
        <w:rPr>
          <w:rFonts w:ascii="Calibri" w:eastAsia="Calibri" w:hAnsi="Calibri" w:cs="Calibri"/>
          <w:b/>
          <w:i/>
          <w:color w:val="000000"/>
          <w:sz w:val="22"/>
          <w:szCs w:val="22"/>
        </w:rPr>
        <w:t>Klasa</w:t>
      </w:r>
    </w:p>
    <w:p w14:paraId="00000142"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7" w:name="_heading=h.4ddeoix" w:colFirst="0" w:colLast="0"/>
      <w:bookmarkEnd w:id="217"/>
      <w:r>
        <w:rPr>
          <w:rFonts w:ascii="Calibri" w:eastAsia="Calibri" w:hAnsi="Calibri" w:cs="Calibri"/>
          <w:color w:val="000000"/>
          <w:sz w:val="22"/>
          <w:szCs w:val="22"/>
        </w:rPr>
        <w:t>45110000-1</w:t>
      </w:r>
      <w:r>
        <w:rPr>
          <w:rFonts w:ascii="Calibri" w:eastAsia="Calibri" w:hAnsi="Calibri" w:cs="Calibri"/>
          <w:color w:val="000000"/>
          <w:sz w:val="22"/>
          <w:szCs w:val="22"/>
        </w:rPr>
        <w:tab/>
        <w:t>Roboty w zakresie burzenia i rozbiórki obiektów budowlanych, roboty ziemne</w:t>
      </w:r>
    </w:p>
    <w:p w14:paraId="00000143"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8" w:name="_heading=h.2sioyqq" w:colFirst="0" w:colLast="0"/>
      <w:bookmarkEnd w:id="218"/>
      <w:r>
        <w:rPr>
          <w:rFonts w:ascii="Calibri" w:eastAsia="Calibri" w:hAnsi="Calibri" w:cs="Calibri"/>
          <w:color w:val="000000"/>
          <w:sz w:val="22"/>
          <w:szCs w:val="22"/>
        </w:rPr>
        <w:t>45230000-8</w:t>
      </w:r>
      <w:r>
        <w:rPr>
          <w:rFonts w:ascii="Calibri" w:eastAsia="Calibri" w:hAnsi="Calibri" w:cs="Calibri"/>
          <w:color w:val="000000"/>
          <w:sz w:val="22"/>
          <w:szCs w:val="22"/>
        </w:rPr>
        <w:tab/>
        <w:t>Roboty budowlane w zakresie budowy rurociągów, linii komunikacyjnych i elektroenergetycznych, autostrad, dróg, lotnisk i kolei, wyrównanie terenu</w:t>
      </w:r>
    </w:p>
    <w:p w14:paraId="00000144"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9" w:name="_heading=h.17nz8yj" w:colFirst="0" w:colLast="0"/>
      <w:bookmarkEnd w:id="219"/>
      <w:r>
        <w:rPr>
          <w:rFonts w:ascii="Calibri" w:eastAsia="Calibri" w:hAnsi="Calibri" w:cs="Calibri"/>
          <w:color w:val="000000"/>
          <w:sz w:val="22"/>
          <w:szCs w:val="22"/>
        </w:rPr>
        <w:t>45310000-3</w:t>
      </w:r>
      <w:r>
        <w:rPr>
          <w:rFonts w:ascii="Calibri" w:eastAsia="Calibri" w:hAnsi="Calibri" w:cs="Calibri"/>
          <w:color w:val="000000"/>
          <w:sz w:val="22"/>
          <w:szCs w:val="22"/>
        </w:rPr>
        <w:tab/>
        <w:t>Roboty w zakresie instalacji elektrycznych</w:t>
      </w:r>
    </w:p>
    <w:p w14:paraId="00000145" w14:textId="32F194A8"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0" w:name="_heading=h.3rnmrmc" w:colFirst="0" w:colLast="0"/>
      <w:bookmarkEnd w:id="220"/>
      <w:r>
        <w:rPr>
          <w:rFonts w:ascii="Calibri" w:eastAsia="Calibri" w:hAnsi="Calibri" w:cs="Calibri"/>
          <w:color w:val="000000"/>
          <w:sz w:val="22"/>
          <w:szCs w:val="22"/>
        </w:rPr>
        <w:t xml:space="preserve">45320000-6  </w:t>
      </w:r>
      <w:r w:rsidR="00CC7760">
        <w:rPr>
          <w:rFonts w:ascii="Calibri" w:eastAsia="Calibri" w:hAnsi="Calibri" w:cs="Calibri"/>
          <w:color w:val="000000"/>
          <w:sz w:val="22"/>
          <w:szCs w:val="22"/>
        </w:rPr>
        <w:tab/>
      </w:r>
      <w:r>
        <w:rPr>
          <w:rFonts w:ascii="Calibri" w:eastAsia="Calibri" w:hAnsi="Calibri" w:cs="Calibri"/>
          <w:color w:val="000000"/>
          <w:sz w:val="22"/>
          <w:szCs w:val="22"/>
        </w:rPr>
        <w:t>Roboty izolacyjne</w:t>
      </w:r>
    </w:p>
    <w:p w14:paraId="00000146"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1" w:name="_heading=h.26sx1u5" w:colFirst="0" w:colLast="0"/>
      <w:bookmarkEnd w:id="221"/>
      <w:r>
        <w:rPr>
          <w:rFonts w:ascii="Calibri" w:eastAsia="Calibri" w:hAnsi="Calibri" w:cs="Calibri"/>
          <w:color w:val="000000"/>
          <w:sz w:val="22"/>
          <w:szCs w:val="22"/>
        </w:rPr>
        <w:t>45330000-9</w:t>
      </w:r>
      <w:r>
        <w:rPr>
          <w:rFonts w:ascii="Calibri" w:eastAsia="Calibri" w:hAnsi="Calibri" w:cs="Calibri"/>
          <w:color w:val="000000"/>
          <w:sz w:val="22"/>
          <w:szCs w:val="22"/>
        </w:rPr>
        <w:tab/>
        <w:t>Roboty instalacyjne wodno-kanalizacyjne i sanitarne</w:t>
      </w:r>
    </w:p>
    <w:p w14:paraId="00000147" w14:textId="78E0CF96"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2" w:name="_heading=h.ly7c1y" w:colFirst="0" w:colLast="0"/>
      <w:bookmarkEnd w:id="222"/>
      <w:r>
        <w:rPr>
          <w:rFonts w:ascii="Calibri" w:eastAsia="Calibri" w:hAnsi="Calibri" w:cs="Calibri"/>
          <w:color w:val="000000"/>
          <w:sz w:val="22"/>
          <w:szCs w:val="22"/>
        </w:rPr>
        <w:t xml:space="preserve">45440000-3 </w:t>
      </w:r>
      <w:r w:rsidR="00CC7760">
        <w:rPr>
          <w:rFonts w:ascii="Calibri" w:eastAsia="Calibri" w:hAnsi="Calibri" w:cs="Calibri"/>
          <w:color w:val="000000"/>
          <w:sz w:val="22"/>
          <w:szCs w:val="22"/>
        </w:rPr>
        <w:tab/>
      </w:r>
      <w:r>
        <w:rPr>
          <w:rFonts w:ascii="Calibri" w:eastAsia="Calibri" w:hAnsi="Calibri" w:cs="Calibri"/>
          <w:color w:val="000000"/>
          <w:sz w:val="22"/>
          <w:szCs w:val="22"/>
        </w:rPr>
        <w:t>Roboty malarskie i szklarskie</w:t>
      </w:r>
    </w:p>
    <w:p w14:paraId="00000148"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3" w:name="_heading=h.35xuupr" w:colFirst="0" w:colLast="0"/>
      <w:bookmarkEnd w:id="223"/>
      <w:r>
        <w:rPr>
          <w:rFonts w:ascii="Calibri" w:eastAsia="Calibri" w:hAnsi="Calibri" w:cs="Calibri"/>
          <w:color w:val="000000"/>
          <w:sz w:val="22"/>
          <w:szCs w:val="22"/>
        </w:rPr>
        <w:t>45450000-6</w:t>
      </w:r>
      <w:r>
        <w:rPr>
          <w:rFonts w:ascii="Calibri" w:eastAsia="Calibri" w:hAnsi="Calibri" w:cs="Calibri"/>
          <w:color w:val="000000"/>
          <w:sz w:val="22"/>
          <w:szCs w:val="22"/>
        </w:rPr>
        <w:tab/>
        <w:t>Roboty budowlane, wykończeniowe, pozostałe</w:t>
      </w:r>
    </w:p>
    <w:p w14:paraId="00000149"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A"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24" w:name="_heading=h.1l354xk" w:colFirst="0" w:colLast="0"/>
      <w:bookmarkEnd w:id="224"/>
      <w:r>
        <w:rPr>
          <w:rFonts w:ascii="Calibri" w:eastAsia="Calibri" w:hAnsi="Calibri" w:cs="Calibri"/>
          <w:b/>
          <w:i/>
          <w:color w:val="000000"/>
          <w:sz w:val="22"/>
          <w:szCs w:val="22"/>
        </w:rPr>
        <w:t>Kategoria</w:t>
      </w:r>
    </w:p>
    <w:p w14:paraId="0000014B"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5" w:name="_heading=h.452snld" w:colFirst="0" w:colLast="0"/>
      <w:bookmarkEnd w:id="225"/>
      <w:r>
        <w:rPr>
          <w:rFonts w:ascii="Calibri" w:eastAsia="Calibri" w:hAnsi="Calibri" w:cs="Calibri"/>
          <w:color w:val="000000"/>
          <w:sz w:val="22"/>
          <w:szCs w:val="22"/>
        </w:rPr>
        <w:t>45111000-8</w:t>
      </w:r>
      <w:r>
        <w:rPr>
          <w:rFonts w:ascii="Calibri" w:eastAsia="Calibri" w:hAnsi="Calibri" w:cs="Calibri"/>
          <w:color w:val="000000"/>
          <w:sz w:val="22"/>
          <w:szCs w:val="22"/>
        </w:rPr>
        <w:tab/>
        <w:t>Roboty w zakresie burzenia, roboty ziemne</w:t>
      </w:r>
    </w:p>
    <w:p w14:paraId="0000014C"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6" w:name="_heading=h.2k82xt6" w:colFirst="0" w:colLast="0"/>
      <w:bookmarkEnd w:id="226"/>
      <w:r>
        <w:rPr>
          <w:rFonts w:ascii="Calibri" w:eastAsia="Calibri" w:hAnsi="Calibri" w:cs="Calibri"/>
          <w:color w:val="000000"/>
          <w:sz w:val="22"/>
          <w:szCs w:val="22"/>
        </w:rPr>
        <w:t>45112000-5</w:t>
      </w:r>
      <w:r>
        <w:rPr>
          <w:rFonts w:ascii="Calibri" w:eastAsia="Calibri" w:hAnsi="Calibri" w:cs="Calibri"/>
          <w:color w:val="000000"/>
          <w:sz w:val="22"/>
          <w:szCs w:val="22"/>
        </w:rPr>
        <w:tab/>
        <w:t>Roboty w zakresie usuwania gleby</w:t>
      </w:r>
    </w:p>
    <w:p w14:paraId="0000014D"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7" w:name="_heading=h.zdd80z" w:colFirst="0" w:colLast="0"/>
      <w:bookmarkEnd w:id="227"/>
      <w:r>
        <w:rPr>
          <w:rFonts w:ascii="Calibri" w:eastAsia="Calibri" w:hAnsi="Calibri" w:cs="Calibri"/>
          <w:color w:val="000000"/>
          <w:sz w:val="22"/>
          <w:szCs w:val="22"/>
        </w:rPr>
        <w:t>45113000-2</w:t>
      </w:r>
      <w:r>
        <w:rPr>
          <w:rFonts w:ascii="Calibri" w:eastAsia="Calibri" w:hAnsi="Calibri" w:cs="Calibri"/>
          <w:color w:val="000000"/>
          <w:sz w:val="22"/>
          <w:szCs w:val="22"/>
        </w:rPr>
        <w:tab/>
        <w:t xml:space="preserve">Roboty na placu budowy </w:t>
      </w:r>
    </w:p>
    <w:p w14:paraId="0000014E"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8" w:name="_heading=h.3jd0qos" w:colFirst="0" w:colLast="0"/>
      <w:bookmarkEnd w:id="228"/>
      <w:r>
        <w:rPr>
          <w:rFonts w:ascii="Calibri" w:eastAsia="Calibri" w:hAnsi="Calibri" w:cs="Calibri"/>
          <w:color w:val="000000"/>
          <w:sz w:val="22"/>
          <w:szCs w:val="22"/>
        </w:rPr>
        <w:t>45231000-5</w:t>
      </w:r>
      <w:r>
        <w:rPr>
          <w:rFonts w:ascii="Calibri" w:eastAsia="Calibri" w:hAnsi="Calibri" w:cs="Calibri"/>
          <w:color w:val="000000"/>
          <w:sz w:val="22"/>
          <w:szCs w:val="22"/>
        </w:rPr>
        <w:tab/>
        <w:t>Roboty budowlane w zakresie budowy rurociągów, ciągów komunikacyjnych i linii energetycznych</w:t>
      </w:r>
    </w:p>
    <w:p w14:paraId="0000014F"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9" w:name="_heading=h.1yib0wl" w:colFirst="0" w:colLast="0"/>
      <w:bookmarkEnd w:id="229"/>
      <w:r>
        <w:rPr>
          <w:rFonts w:ascii="Calibri" w:eastAsia="Calibri" w:hAnsi="Calibri" w:cs="Calibri"/>
          <w:color w:val="000000"/>
          <w:sz w:val="22"/>
          <w:szCs w:val="22"/>
        </w:rPr>
        <w:t>45232000-2</w:t>
      </w:r>
      <w:r>
        <w:rPr>
          <w:rFonts w:ascii="Calibri" w:eastAsia="Calibri" w:hAnsi="Calibri" w:cs="Calibri"/>
          <w:color w:val="000000"/>
          <w:sz w:val="22"/>
          <w:szCs w:val="22"/>
        </w:rPr>
        <w:tab/>
        <w:t>Roboty pomocnicze w zakresie rurociągów i kabli</w:t>
      </w:r>
    </w:p>
    <w:p w14:paraId="00000150"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0" w:name="_heading=h.4ihyjke" w:colFirst="0" w:colLast="0"/>
      <w:bookmarkEnd w:id="230"/>
      <w:r>
        <w:rPr>
          <w:rFonts w:ascii="Calibri" w:eastAsia="Calibri" w:hAnsi="Calibri" w:cs="Calibri"/>
          <w:color w:val="000000"/>
          <w:sz w:val="22"/>
          <w:szCs w:val="22"/>
        </w:rPr>
        <w:t>45233000-9</w:t>
      </w:r>
      <w:r>
        <w:rPr>
          <w:rFonts w:ascii="Calibri" w:eastAsia="Calibri" w:hAnsi="Calibri" w:cs="Calibri"/>
          <w:color w:val="000000"/>
          <w:sz w:val="22"/>
          <w:szCs w:val="22"/>
        </w:rPr>
        <w:tab/>
        <w:t xml:space="preserve">Roboty w zakresie konstruowania, fundamentowania, oraz wykonywania nawierzchni autostrad, dróg </w:t>
      </w:r>
    </w:p>
    <w:p w14:paraId="00000151"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1" w:name="_heading=h.2xn8ts7" w:colFirst="0" w:colLast="0"/>
      <w:bookmarkEnd w:id="231"/>
      <w:r>
        <w:rPr>
          <w:rFonts w:ascii="Calibri" w:eastAsia="Calibri" w:hAnsi="Calibri" w:cs="Calibri"/>
          <w:color w:val="000000"/>
          <w:sz w:val="22"/>
          <w:szCs w:val="22"/>
        </w:rPr>
        <w:t>45311000-0</w:t>
      </w:r>
      <w:r>
        <w:rPr>
          <w:rFonts w:ascii="Calibri" w:eastAsia="Calibri" w:hAnsi="Calibri" w:cs="Calibri"/>
          <w:color w:val="000000"/>
          <w:sz w:val="22"/>
          <w:szCs w:val="22"/>
        </w:rPr>
        <w:tab/>
        <w:t>Roboty w zakresie przewodów instalacji elektrycznych oraz opraw elektrycznych</w:t>
      </w:r>
    </w:p>
    <w:p w14:paraId="00000152" w14:textId="04B511E6"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2" w:name="_heading=h.1csj400" w:colFirst="0" w:colLast="0"/>
      <w:bookmarkEnd w:id="232"/>
      <w:r>
        <w:rPr>
          <w:rFonts w:ascii="Calibri" w:eastAsia="Calibri" w:hAnsi="Calibri" w:cs="Calibri"/>
          <w:color w:val="000000"/>
          <w:sz w:val="22"/>
          <w:szCs w:val="22"/>
        </w:rPr>
        <w:t>45321000-3</w:t>
      </w:r>
      <w:r w:rsidR="00CC7760">
        <w:rPr>
          <w:rFonts w:ascii="Calibri" w:eastAsia="Calibri" w:hAnsi="Calibri" w:cs="Calibri"/>
          <w:color w:val="000000"/>
          <w:sz w:val="22"/>
          <w:szCs w:val="22"/>
        </w:rPr>
        <w:tab/>
      </w:r>
      <w:r>
        <w:rPr>
          <w:rFonts w:ascii="Calibri" w:eastAsia="Calibri" w:hAnsi="Calibri" w:cs="Calibri"/>
          <w:color w:val="000000"/>
          <w:sz w:val="22"/>
          <w:szCs w:val="22"/>
        </w:rPr>
        <w:t>Izolacje cieplne</w:t>
      </w:r>
    </w:p>
    <w:p w14:paraId="00000153"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3" w:name="_heading=h.3ws6mnt" w:colFirst="0" w:colLast="0"/>
      <w:bookmarkEnd w:id="233"/>
      <w:r>
        <w:rPr>
          <w:rFonts w:ascii="Calibri" w:eastAsia="Calibri" w:hAnsi="Calibri" w:cs="Calibri"/>
          <w:color w:val="000000"/>
          <w:sz w:val="22"/>
          <w:szCs w:val="22"/>
        </w:rPr>
        <w:t>45332000-3</w:t>
      </w:r>
      <w:r>
        <w:rPr>
          <w:rFonts w:ascii="Calibri" w:eastAsia="Calibri" w:hAnsi="Calibri" w:cs="Calibri"/>
          <w:color w:val="000000"/>
          <w:sz w:val="22"/>
          <w:szCs w:val="22"/>
        </w:rPr>
        <w:tab/>
        <w:t>Roboty instalacyjne wodne i kanalizacyjne</w:t>
      </w:r>
    </w:p>
    <w:p w14:paraId="00000154" w14:textId="77777777" w:rsidR="007B530C" w:rsidRDefault="00B27F54">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234" w:name="_heading=h.2bxgwvm" w:colFirst="0" w:colLast="0"/>
      <w:bookmarkEnd w:id="234"/>
      <w:r>
        <w:rPr>
          <w:rFonts w:ascii="Calibri" w:eastAsia="Calibri" w:hAnsi="Calibri" w:cs="Calibri"/>
          <w:color w:val="000000"/>
          <w:sz w:val="22"/>
          <w:szCs w:val="22"/>
        </w:rPr>
        <w:t>45331000-6</w:t>
      </w:r>
      <w:r>
        <w:rPr>
          <w:rFonts w:ascii="Calibri" w:eastAsia="Calibri" w:hAnsi="Calibri" w:cs="Calibri"/>
          <w:color w:val="000000"/>
          <w:sz w:val="22"/>
          <w:szCs w:val="22"/>
        </w:rPr>
        <w:tab/>
        <w:t>Instalowanie urządzeń grzewczych, wentylacyjnych i klimatyzacyjnych</w:t>
      </w:r>
    </w:p>
    <w:p w14:paraId="00000155" w14:textId="317C50C3"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5" w:name="_heading=h.r2r73f" w:colFirst="0" w:colLast="0"/>
      <w:bookmarkEnd w:id="235"/>
      <w:r>
        <w:rPr>
          <w:rFonts w:ascii="Calibri" w:eastAsia="Calibri" w:hAnsi="Calibri" w:cs="Calibri"/>
          <w:color w:val="000000"/>
          <w:sz w:val="22"/>
          <w:szCs w:val="22"/>
        </w:rPr>
        <w:t xml:space="preserve">45442000-7 </w:t>
      </w:r>
      <w:r w:rsidR="00CC7760">
        <w:rPr>
          <w:rFonts w:ascii="Calibri" w:eastAsia="Calibri" w:hAnsi="Calibri" w:cs="Calibri"/>
          <w:color w:val="000000"/>
          <w:sz w:val="22"/>
          <w:szCs w:val="22"/>
        </w:rPr>
        <w:tab/>
      </w:r>
      <w:r>
        <w:rPr>
          <w:rFonts w:ascii="Calibri" w:eastAsia="Calibri" w:hAnsi="Calibri" w:cs="Calibri"/>
          <w:color w:val="000000"/>
          <w:sz w:val="22"/>
          <w:szCs w:val="22"/>
        </w:rPr>
        <w:t>Nakładanie powierzchni kryjących</w:t>
      </w:r>
    </w:p>
    <w:p w14:paraId="00000156"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6" w:name="_heading=h.3b2epr8" w:colFirst="0" w:colLast="0"/>
      <w:bookmarkEnd w:id="236"/>
      <w:r>
        <w:rPr>
          <w:rFonts w:ascii="Calibri" w:eastAsia="Calibri" w:hAnsi="Calibri" w:cs="Calibri"/>
          <w:color w:val="000000"/>
          <w:sz w:val="22"/>
          <w:szCs w:val="22"/>
        </w:rPr>
        <w:t>45453000-7</w:t>
      </w:r>
      <w:r>
        <w:rPr>
          <w:rFonts w:ascii="Calibri" w:eastAsia="Calibri" w:hAnsi="Calibri" w:cs="Calibri"/>
          <w:color w:val="000000"/>
          <w:sz w:val="22"/>
          <w:szCs w:val="22"/>
        </w:rPr>
        <w:tab/>
        <w:t>Roboty remontowe i renowacyjne</w:t>
      </w:r>
    </w:p>
    <w:p w14:paraId="00000157"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7" w:name="_heading=h.3j2qqm3" w:colFirst="0" w:colLast="0"/>
      <w:bookmarkEnd w:id="237"/>
    </w:p>
    <w:p w14:paraId="00000158" w14:textId="77777777" w:rsidR="007B530C" w:rsidRDefault="00B27F54" w:rsidP="00F366A6">
      <w:pPr>
        <w:pStyle w:val="Gwny"/>
      </w:pPr>
      <w:bookmarkStart w:id="238" w:name="_Toc190080424"/>
      <w:r>
        <w:t>OKREŚLENIA PODSTAWOWE</w:t>
      </w:r>
      <w:bookmarkEnd w:id="238"/>
    </w:p>
    <w:p w14:paraId="00000159"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9" w:name="_heading=h.4a7cimu" w:colFirst="0" w:colLast="0"/>
      <w:bookmarkEnd w:id="239"/>
      <w:r>
        <w:rPr>
          <w:rFonts w:ascii="Calibri" w:eastAsia="Calibri" w:hAnsi="Calibri" w:cs="Calibri"/>
          <w:b/>
          <w:color w:val="000000"/>
          <w:sz w:val="22"/>
          <w:szCs w:val="22"/>
        </w:rPr>
        <w:t xml:space="preserve">ST – </w:t>
      </w:r>
      <w:r>
        <w:rPr>
          <w:rFonts w:ascii="Calibri" w:eastAsia="Calibri" w:hAnsi="Calibri" w:cs="Calibri"/>
          <w:color w:val="000000"/>
          <w:sz w:val="22"/>
          <w:szCs w:val="22"/>
        </w:rPr>
        <w:t>specyfikacja techniczna wykonania i odbioru robót budowlanych.</w:t>
      </w:r>
    </w:p>
    <w:p w14:paraId="0000015A"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40" w:name="_heading=h.2pcmsun" w:colFirst="0" w:colLast="0"/>
      <w:bookmarkEnd w:id="240"/>
      <w:r>
        <w:rPr>
          <w:rFonts w:ascii="Calibri" w:eastAsia="Calibri" w:hAnsi="Calibri" w:cs="Calibri"/>
          <w:b/>
          <w:color w:val="000000"/>
          <w:sz w:val="22"/>
          <w:szCs w:val="22"/>
        </w:rPr>
        <w:t xml:space="preserve">Dokumentacja projektowa – </w:t>
      </w:r>
      <w:r>
        <w:rPr>
          <w:rFonts w:ascii="Calibri" w:eastAsia="Calibri" w:hAnsi="Calibri" w:cs="Calibri"/>
          <w:color w:val="000000"/>
          <w:sz w:val="22"/>
          <w:szCs w:val="22"/>
        </w:rPr>
        <w:t>projekty budowlane, wykonawcze, branżowe.</w:t>
      </w:r>
    </w:p>
    <w:p w14:paraId="0000015B"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41" w:name="_heading=h.14hx32g" w:colFirst="0" w:colLast="0"/>
      <w:bookmarkEnd w:id="241"/>
      <w:r>
        <w:rPr>
          <w:rFonts w:ascii="Calibri" w:eastAsia="Calibri" w:hAnsi="Calibri" w:cs="Calibri"/>
          <w:b/>
          <w:color w:val="000000"/>
          <w:sz w:val="22"/>
          <w:szCs w:val="22"/>
        </w:rPr>
        <w:t>Dokumentacja formalno-prawna</w:t>
      </w:r>
      <w:r>
        <w:rPr>
          <w:rFonts w:ascii="Calibri" w:eastAsia="Calibri" w:hAnsi="Calibri" w:cs="Calibri"/>
          <w:color w:val="000000"/>
          <w:sz w:val="22"/>
          <w:szCs w:val="22"/>
        </w:rPr>
        <w:t xml:space="preserve"> – pozwolenia, uzgodnienia, decyzje, zgody właścicielskie, zgłoszenia budowy lub pozwolenia na budowę dołączone do Dokumentacji projektowej.</w:t>
      </w:r>
    </w:p>
    <w:p w14:paraId="0000015C"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42" w:name="_heading=h.3ohklq9" w:colFirst="0" w:colLast="0"/>
      <w:bookmarkEnd w:id="242"/>
      <w:r>
        <w:rPr>
          <w:rFonts w:ascii="Calibri" w:eastAsia="Calibri" w:hAnsi="Calibri" w:cs="Calibri"/>
          <w:b/>
          <w:color w:val="000000"/>
          <w:sz w:val="22"/>
          <w:szCs w:val="22"/>
        </w:rPr>
        <w:t xml:space="preserve">VWAW, Zamawiający –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w:t>
      </w:r>
    </w:p>
    <w:p w14:paraId="0000015D"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43" w:name="_heading=h.23muvy2" w:colFirst="0" w:colLast="0"/>
      <w:bookmarkEnd w:id="243"/>
      <w:r>
        <w:rPr>
          <w:rFonts w:ascii="Calibri" w:eastAsia="Calibri" w:hAnsi="Calibri" w:cs="Calibri"/>
          <w:b/>
          <w:color w:val="000000"/>
          <w:sz w:val="22"/>
          <w:szCs w:val="22"/>
        </w:rPr>
        <w:t xml:space="preserve">Umowa – </w:t>
      </w:r>
      <w:r>
        <w:rPr>
          <w:rFonts w:ascii="Calibri" w:eastAsia="Calibri" w:hAnsi="Calibri" w:cs="Calibri"/>
          <w:color w:val="000000"/>
          <w:sz w:val="22"/>
          <w:szCs w:val="22"/>
        </w:rPr>
        <w:t xml:space="preserve">umowa zawarta pomiędzy Wykonawcą i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w trybie przetargu nieograniczonego, mająca na celu wykonanie robót, o których mowa w pkt 1.</w:t>
      </w:r>
    </w:p>
    <w:p w14:paraId="0000015E"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44" w:name="_heading=h.is565v" w:colFirst="0" w:colLast="0"/>
      <w:bookmarkEnd w:id="244"/>
      <w:r>
        <w:rPr>
          <w:rFonts w:ascii="Calibri" w:eastAsia="Calibri" w:hAnsi="Calibri" w:cs="Calibri"/>
          <w:b/>
          <w:color w:val="000000"/>
          <w:sz w:val="22"/>
          <w:szCs w:val="22"/>
        </w:rPr>
        <w:t xml:space="preserve">Inspektor nadzoru – </w:t>
      </w:r>
      <w:r>
        <w:rPr>
          <w:rFonts w:ascii="Calibri" w:eastAsia="Calibri" w:hAnsi="Calibri" w:cs="Calibri"/>
          <w:color w:val="000000"/>
          <w:sz w:val="22"/>
          <w:szCs w:val="22"/>
        </w:rPr>
        <w:t>inspektor nadzoru VWAW.</w:t>
      </w:r>
    </w:p>
    <w:p w14:paraId="0000015F"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5" w:name="_heading=h.32rsoto" w:colFirst="0" w:colLast="0"/>
      <w:bookmarkEnd w:id="245"/>
      <w:r w:rsidRPr="00CC7760">
        <w:rPr>
          <w:rFonts w:ascii="Calibri" w:eastAsia="Calibri" w:hAnsi="Calibri" w:cs="Calibri"/>
          <w:b/>
          <w:sz w:val="22"/>
          <w:szCs w:val="22"/>
        </w:rPr>
        <w:t>Dział</w:t>
      </w:r>
      <w:r w:rsidRPr="00CC7760">
        <w:rPr>
          <w:rFonts w:ascii="Calibri" w:eastAsia="Calibri" w:hAnsi="Calibri" w:cs="Calibri"/>
          <w:b/>
          <w:color w:val="000000"/>
          <w:sz w:val="22"/>
          <w:szCs w:val="22"/>
        </w:rPr>
        <w:t xml:space="preserve"> Sieci</w:t>
      </w:r>
      <w:r>
        <w:rPr>
          <w:rFonts w:ascii="Calibri" w:eastAsia="Calibri" w:hAnsi="Calibri" w:cs="Calibri"/>
          <w:b/>
          <w:color w:val="000000"/>
          <w:sz w:val="22"/>
          <w:szCs w:val="22"/>
        </w:rPr>
        <w:t xml:space="preserve"> – </w:t>
      </w:r>
      <w:r>
        <w:rPr>
          <w:rFonts w:ascii="Calibri" w:eastAsia="Calibri" w:hAnsi="Calibri" w:cs="Calibri"/>
          <w:color w:val="000000"/>
          <w:sz w:val="22"/>
          <w:szCs w:val="22"/>
        </w:rPr>
        <w:t xml:space="preserve">jednostka organizacyjna VWAW, właściwa ze względu na lokalizację robót </w:t>
      </w:r>
    </w:p>
    <w:p w14:paraId="00000160"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61" w14:textId="77777777" w:rsidR="007B530C" w:rsidRDefault="00B27F54" w:rsidP="00F366A6">
      <w:pPr>
        <w:pStyle w:val="Gwny"/>
      </w:pPr>
      <w:bookmarkStart w:id="246" w:name="_Toc190080425"/>
      <w:r>
        <w:lastRenderedPageBreak/>
        <w:t>MATERIAŁY I URZĄDZENIA</w:t>
      </w:r>
      <w:bookmarkEnd w:id="246"/>
    </w:p>
    <w:p w14:paraId="00000162" w14:textId="0ABD73C4"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7" w:name="_heading=h.4i7ojhp" w:colFirst="0" w:colLast="0"/>
      <w:bookmarkEnd w:id="247"/>
      <w:r>
        <w:rPr>
          <w:rFonts w:ascii="Calibri" w:eastAsia="Calibri" w:hAnsi="Calibri" w:cs="Calibri"/>
          <w:color w:val="000000"/>
          <w:sz w:val="22"/>
          <w:szCs w:val="22"/>
        </w:rPr>
        <w:t xml:space="preserve">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w:t>
      </w:r>
      <w:r w:rsidR="00CC7760">
        <w:rPr>
          <w:rFonts w:ascii="Calibri" w:eastAsia="Calibri" w:hAnsi="Calibri" w:cs="Calibri"/>
          <w:color w:val="000000"/>
          <w:sz w:val="22"/>
          <w:szCs w:val="22"/>
        </w:rPr>
        <w:br/>
      </w:r>
      <w:r>
        <w:rPr>
          <w:rFonts w:ascii="Calibri" w:eastAsia="Calibri" w:hAnsi="Calibri" w:cs="Calibri"/>
          <w:color w:val="000000"/>
          <w:sz w:val="22"/>
          <w:szCs w:val="22"/>
        </w:rPr>
        <w:t>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jak również muszą posiadać certyfikaty lub aprobaty techniczne dopuszczające do ich stosowania w budownictwie oraz być zatwierdzone przez inspektora nadzoru,</w:t>
      </w:r>
    </w:p>
    <w:p w14:paraId="00000163"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48" w:name="_heading=h.1hx2z1h" w:colFirst="0" w:colLast="0"/>
      <w:bookmarkEnd w:id="248"/>
      <w:r>
        <w:rPr>
          <w:rFonts w:ascii="Calibri" w:eastAsia="Calibri" w:hAnsi="Calibri" w:cs="Calibri"/>
          <w:color w:val="00000A"/>
          <w:sz w:val="22"/>
          <w:szCs w:val="22"/>
        </w:rPr>
        <w:t>Materiały wymienione w załączniku nr 3 zostaną dostarczone w terminie 25 dni od dnia złożenia przez Wykonawcę zapotrzebowania. W przypadku braku rur lub elementów preizolowanych zawartych w ww. załączniku, Zamawiający zapewnia materiały preizolowane, po wcześniejszej weryfikacji przekazanych przez Wykonawcę wykazów materiałowych z zastrzeżeniem ust. 5 i 6 poniżej,</w:t>
      </w:r>
    </w:p>
    <w:p w14:paraId="00000164"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9" w:name="_heading=h.41wqhpa" w:colFirst="0" w:colLast="0"/>
      <w:bookmarkEnd w:id="249"/>
      <w:r>
        <w:rPr>
          <w:rFonts w:ascii="Calibri" w:eastAsia="Calibri" w:hAnsi="Calibri" w:cs="Calibri"/>
          <w:color w:val="000000"/>
          <w:sz w:val="22"/>
          <w:szCs w:val="22"/>
        </w:rPr>
        <w:t>Materiały preizolowane należy przechowywać zgodnie z „Eksploatacyjne wytyczne projektowania oraz wykonania rurociągów preizolowanych w osłonie PE-HD – Część II – Projektowanie i montaż”,</w:t>
      </w:r>
    </w:p>
    <w:p w14:paraId="00000165"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0" w:name="_heading=h.2h20rx3" w:colFirst="0" w:colLast="0"/>
      <w:bookmarkEnd w:id="250"/>
      <w:r>
        <w:rPr>
          <w:rFonts w:ascii="Calibri" w:eastAsia="Calibri" w:hAnsi="Calibri" w:cs="Calibri"/>
          <w:color w:val="000000"/>
          <w:sz w:val="22"/>
          <w:szCs w:val="22"/>
        </w:rPr>
        <w:t>Materiały i urządzenia muszą posiadać dokumenty potwierdzające dopuszczenie do stosowania w budownictwie, które powinny być przekazane inspektorowi nadzoru z ramienia Zamawiającego przed wbudowaniem,</w:t>
      </w:r>
    </w:p>
    <w:p w14:paraId="00000166"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1" w:name="_heading=h.w7b24w" w:colFirst="0" w:colLast="0"/>
      <w:bookmarkEnd w:id="251"/>
      <w:r>
        <w:rPr>
          <w:rFonts w:ascii="Calibri" w:eastAsia="Calibri" w:hAnsi="Calibri" w:cs="Calibri"/>
          <w:color w:val="000000"/>
          <w:sz w:val="22"/>
          <w:szCs w:val="22"/>
        </w:rPr>
        <w:t>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14:paraId="00000167"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2" w:name="_heading=h.3g6yksp" w:colFirst="0" w:colLast="0"/>
      <w:bookmarkEnd w:id="252"/>
      <w:r>
        <w:rPr>
          <w:rFonts w:ascii="Calibri" w:eastAsia="Calibri" w:hAnsi="Calibri" w:cs="Calibri"/>
          <w:color w:val="000000"/>
          <w:sz w:val="22"/>
          <w:szCs w:val="22"/>
        </w:rPr>
        <w:t>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14:paraId="00000168"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3" w:name="_heading=h.1vc8v0i" w:colFirst="0" w:colLast="0"/>
      <w:bookmarkEnd w:id="253"/>
      <w:r>
        <w:rPr>
          <w:rFonts w:ascii="Calibri" w:eastAsia="Calibri" w:hAnsi="Calibri" w:cs="Calibri"/>
          <w:color w:val="000000"/>
          <w:sz w:val="22"/>
          <w:szCs w:val="22"/>
        </w:rPr>
        <w:t>Kierownik budowy Wykonawcy jest zobowiązany do przejęcia materiałów wraz z dokumentami potwierdzającymi ich jakość i ponosi odpowiedzialność za nie do dnia podpisania przez Zamawiającego protokołu końcowego odbioru robót,</w:t>
      </w:r>
    </w:p>
    <w:p w14:paraId="00000169"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4" w:name="_heading=h.4fbwdob" w:colFirst="0" w:colLast="0"/>
      <w:bookmarkEnd w:id="254"/>
      <w:r>
        <w:rPr>
          <w:rFonts w:ascii="Calibri" w:eastAsia="Calibri" w:hAnsi="Calibri" w:cs="Calibri"/>
          <w:color w:val="000000"/>
          <w:sz w:val="22"/>
          <w:szCs w:val="22"/>
        </w:rPr>
        <w:t>Wbudowanie materiałów może nastąpić po dopuszczeniu przez inspektora nadzoru z ramienia Zamawiającego do ich wykorzystania. Wszelka dokumentacja dotycząca wykorzystywanych materiałów musi być sporządzona w języku polskim,</w:t>
      </w:r>
    </w:p>
    <w:p w14:paraId="0000016A"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5" w:name="_heading=h.2uh6nw4" w:colFirst="0" w:colLast="0"/>
      <w:bookmarkEnd w:id="255"/>
      <w:r>
        <w:rPr>
          <w:rFonts w:ascii="Calibri" w:eastAsia="Calibri" w:hAnsi="Calibri" w:cs="Calibri"/>
          <w:color w:val="000000"/>
          <w:sz w:val="22"/>
          <w:szCs w:val="22"/>
        </w:rPr>
        <w:t>Zamawiający dopuszcza wyroby spełniające wymogi innych norm a posiadających cechy równoważne oraz standardy i parametry określone w przywoływanych opracowaniach Polskich Norm (PN),</w:t>
      </w:r>
    </w:p>
    <w:p w14:paraId="0000016B"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6" w:name="_heading=h.19mgy3x" w:colFirst="0" w:colLast="0"/>
      <w:bookmarkEnd w:id="256"/>
      <w:r>
        <w:rPr>
          <w:rFonts w:ascii="Calibri" w:eastAsia="Calibri" w:hAnsi="Calibri" w:cs="Calibri"/>
          <w:color w:val="000000"/>
          <w:sz w:val="22"/>
          <w:szCs w:val="22"/>
        </w:rPr>
        <w:t>Materiały i urządzenia dostarczane przez Wykonawcę muszą być pod względem jakości i parametrów zgodne z projektami budowlanymi i wykonawczymi,</w:t>
      </w:r>
    </w:p>
    <w:p w14:paraId="0000016C"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7" w:name="_heading=h.3tm4grq" w:colFirst="0" w:colLast="0"/>
      <w:bookmarkEnd w:id="257"/>
      <w:r>
        <w:rPr>
          <w:rFonts w:ascii="Calibri" w:eastAsia="Calibri" w:hAnsi="Calibri" w:cs="Calibri"/>
          <w:color w:val="000000"/>
          <w:sz w:val="22"/>
          <w:szCs w:val="22"/>
        </w:rPr>
        <w:t>Wykonawca ponosi odpowiedzialność za spełnienie wymagań ilościowych i jakościowych materiałów dostarczanych na plac budowy oraz ich właściwe składowanie i wbudowanie,</w:t>
      </w:r>
    </w:p>
    <w:p w14:paraId="0000016D"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58" w:name="_heading=h.2xcytpi" w:colFirst="0" w:colLast="0"/>
      <w:bookmarkEnd w:id="258"/>
      <w:r>
        <w:rPr>
          <w:rFonts w:ascii="Calibri" w:eastAsia="Calibri" w:hAnsi="Calibri" w:cs="Calibri"/>
          <w:color w:val="00000A"/>
          <w:sz w:val="22"/>
          <w:szCs w:val="22"/>
        </w:rPr>
        <w:lastRenderedPageBreak/>
        <w:t xml:space="preserve">Wykonawca jest zobowiązany do montowania na włazach do studzienek i komór pokryw z napisem </w:t>
      </w:r>
      <w:proofErr w:type="spellStart"/>
      <w:r>
        <w:rPr>
          <w:rFonts w:ascii="Calibri" w:eastAsia="Calibri" w:hAnsi="Calibri" w:cs="Calibri"/>
          <w:color w:val="00000A"/>
          <w:sz w:val="22"/>
          <w:szCs w:val="22"/>
        </w:rPr>
        <w:t>Veolia</w:t>
      </w:r>
      <w:proofErr w:type="spellEnd"/>
      <w:r>
        <w:rPr>
          <w:rFonts w:ascii="Calibri" w:eastAsia="Calibri" w:hAnsi="Calibri" w:cs="Calibri"/>
          <w:color w:val="00000A"/>
          <w:sz w:val="22"/>
          <w:szCs w:val="22"/>
        </w:rPr>
        <w:t xml:space="preserve"> (włazy są do nabycia w </w:t>
      </w:r>
      <w:proofErr w:type="spellStart"/>
      <w:r>
        <w:rPr>
          <w:rFonts w:ascii="Calibri" w:eastAsia="Calibri" w:hAnsi="Calibri" w:cs="Calibri"/>
          <w:color w:val="00000A"/>
          <w:sz w:val="22"/>
          <w:szCs w:val="22"/>
        </w:rPr>
        <w:t>Veolia</w:t>
      </w:r>
      <w:proofErr w:type="spellEnd"/>
      <w:r>
        <w:rPr>
          <w:rFonts w:ascii="Calibri" w:eastAsia="Calibri" w:hAnsi="Calibri" w:cs="Calibri"/>
          <w:color w:val="00000A"/>
          <w:sz w:val="22"/>
          <w:szCs w:val="22"/>
        </w:rPr>
        <w:t xml:space="preserve"> Energia Warszawa S.A. – Sekcja Zarządzania Asortymentem). Zakup przedmiotowych włazów jest kosztem Wykonawcy,</w:t>
      </w:r>
    </w:p>
    <w:p w14:paraId="0000016E" w14:textId="77777777" w:rsidR="007B530C" w:rsidRDefault="00B27F54">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9" w:name="_heading=h.28reqzj" w:colFirst="0" w:colLast="0"/>
      <w:bookmarkEnd w:id="259"/>
      <w:r>
        <w:rPr>
          <w:rFonts w:ascii="Calibri" w:eastAsia="Calibri" w:hAnsi="Calibri" w:cs="Calibri"/>
          <w:color w:val="000000"/>
          <w:sz w:val="22"/>
          <w:szCs w:val="22"/>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14:paraId="0000016F" w14:textId="77777777" w:rsidR="007B530C" w:rsidRDefault="007B530C">
      <w:pPr>
        <w:pBdr>
          <w:top w:val="nil"/>
          <w:left w:val="nil"/>
          <w:bottom w:val="nil"/>
          <w:right w:val="nil"/>
          <w:between w:val="nil"/>
        </w:pBdr>
        <w:tabs>
          <w:tab w:val="left" w:pos="900"/>
          <w:tab w:val="left" w:pos="1418"/>
        </w:tabs>
        <w:spacing w:line="288" w:lineRule="auto"/>
        <w:ind w:left="0" w:hanging="2"/>
        <w:jc w:val="both"/>
        <w:rPr>
          <w:rFonts w:ascii="Calibri" w:eastAsia="Calibri" w:hAnsi="Calibri" w:cs="Calibri"/>
          <w:color w:val="000000"/>
          <w:sz w:val="22"/>
          <w:szCs w:val="22"/>
        </w:rPr>
      </w:pPr>
      <w:bookmarkStart w:id="260" w:name="_heading=h.1ci93xb" w:colFirst="0" w:colLast="0"/>
      <w:bookmarkEnd w:id="260"/>
    </w:p>
    <w:p w14:paraId="00000170" w14:textId="77777777" w:rsidR="007B530C" w:rsidRDefault="00B27F54" w:rsidP="00F366A6">
      <w:pPr>
        <w:pStyle w:val="Gwny"/>
      </w:pPr>
      <w:bookmarkStart w:id="261" w:name="_Toc190080426"/>
      <w:r>
        <w:t>SPRZĘT</w:t>
      </w:r>
      <w:bookmarkEnd w:id="261"/>
    </w:p>
    <w:p w14:paraId="00000171" w14:textId="77777777" w:rsidR="007B530C" w:rsidRDefault="00B27F54">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2" w:name="_heading=h.37wcjv5" w:colFirst="0" w:colLast="0"/>
      <w:bookmarkEnd w:id="262"/>
      <w:r>
        <w:rPr>
          <w:rFonts w:ascii="Calibri" w:eastAsia="Calibri" w:hAnsi="Calibri" w:cs="Calibri"/>
          <w:color w:val="000000"/>
          <w:sz w:val="22"/>
          <w:szCs w:val="22"/>
        </w:rPr>
        <w:t>Wykonawca jest zobowiązany do używania jedynie takiego sprzętu, który nie spowoduje niekorzystnego wpływu na jakość wykonywanych robót,</w:t>
      </w:r>
    </w:p>
    <w:p w14:paraId="00000172" w14:textId="77777777" w:rsidR="007B530C" w:rsidRDefault="00B27F54">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3" w:name="_heading=h.1n1mu2y" w:colFirst="0" w:colLast="0"/>
      <w:bookmarkEnd w:id="263"/>
      <w:r>
        <w:rPr>
          <w:rFonts w:ascii="Calibri" w:eastAsia="Calibri" w:hAnsi="Calibri" w:cs="Calibri"/>
          <w:color w:val="000000"/>
          <w:sz w:val="22"/>
          <w:szCs w:val="22"/>
        </w:rPr>
        <w:t>Liczba i wydajność sprzętu musi gwarantować przeprowadzenie robót zgodnie z zasadami określonymi w dokumentacji projektowej w terminie przewidzianym w Umowie,</w:t>
      </w:r>
    </w:p>
    <w:p w14:paraId="00000173" w14:textId="77777777" w:rsidR="007B530C" w:rsidRDefault="00B27F54">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4" w:name="_heading=h.471acqr" w:colFirst="0" w:colLast="0"/>
      <w:bookmarkEnd w:id="264"/>
      <w:r>
        <w:rPr>
          <w:rFonts w:ascii="Calibri" w:eastAsia="Calibri" w:hAnsi="Calibri" w:cs="Calibri"/>
          <w:color w:val="000000"/>
          <w:sz w:val="22"/>
          <w:szCs w:val="22"/>
        </w:rPr>
        <w:t>Sprzęt będący własnością Wykonawcy lub wynajęty do wykonania robót ma być utrzymywany w dobrym stanie i gotowości do pracy,</w:t>
      </w:r>
    </w:p>
    <w:p w14:paraId="00000174" w14:textId="77777777" w:rsidR="007B530C" w:rsidRDefault="00B27F54">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5" w:name="_heading=h.2m6kmyk" w:colFirst="0" w:colLast="0"/>
      <w:bookmarkEnd w:id="265"/>
      <w:r>
        <w:rPr>
          <w:rFonts w:ascii="Calibri" w:eastAsia="Calibri" w:hAnsi="Calibri" w:cs="Calibri"/>
          <w:color w:val="000000"/>
          <w:sz w:val="22"/>
          <w:szCs w:val="22"/>
        </w:rPr>
        <w:t>Sprzęt musi być zgodny z normami ochrony środowiska i przepisami dotyczącymi jego użytkowania.</w:t>
      </w:r>
    </w:p>
    <w:p w14:paraId="00000175"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6" w:name="_heading=h.3whwml4" w:colFirst="0" w:colLast="0"/>
      <w:bookmarkEnd w:id="266"/>
    </w:p>
    <w:p w14:paraId="00000176" w14:textId="77777777" w:rsidR="007B530C" w:rsidRDefault="00B27F54" w:rsidP="00F366A6">
      <w:pPr>
        <w:pStyle w:val="Gwny"/>
      </w:pPr>
      <w:bookmarkStart w:id="267" w:name="_Toc190080427"/>
      <w:r>
        <w:t>TRANSPORT</w:t>
      </w:r>
      <w:bookmarkEnd w:id="267"/>
    </w:p>
    <w:p w14:paraId="00000177" w14:textId="77777777" w:rsidR="007B530C" w:rsidRDefault="00B27F54">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8" w:name="_heading=h.3lbifu6" w:colFirst="0" w:colLast="0"/>
      <w:bookmarkEnd w:id="268"/>
      <w:r>
        <w:rPr>
          <w:rFonts w:ascii="Calibri" w:eastAsia="Calibri" w:hAnsi="Calibri" w:cs="Calibri"/>
          <w:color w:val="000000"/>
          <w:sz w:val="22"/>
          <w:szCs w:val="22"/>
        </w:rPr>
        <w:t>Wykonawca jest zobowiązany do używania jedynie takich środków transportu, który nie spowoduje niekorzystnego wpływu na jakość wykonywanych robót i właściwości przewożonych materiałów,</w:t>
      </w:r>
    </w:p>
    <w:p w14:paraId="00000178" w14:textId="77777777" w:rsidR="007B530C" w:rsidRDefault="00B27F54">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9" w:name="_heading=h.20gsq1z" w:colFirst="0" w:colLast="0"/>
      <w:bookmarkEnd w:id="269"/>
      <w:r>
        <w:rPr>
          <w:rFonts w:ascii="Calibri" w:eastAsia="Calibri" w:hAnsi="Calibri" w:cs="Calibri"/>
          <w:color w:val="000000"/>
          <w:sz w:val="22"/>
          <w:szCs w:val="22"/>
        </w:rPr>
        <w:t>Liczba środków transportu będzie zapewniać prowadzenie robót zgodnie z zasadami określonymi w dokumentacji projektowej oraz specyfikacji technicznej, zgodnie z terminem realizacji przedmiotu Umowy,</w:t>
      </w:r>
    </w:p>
    <w:p w14:paraId="00000179" w14:textId="77777777" w:rsidR="007B530C" w:rsidRDefault="00B27F54">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0" w:name="_heading=h.4kgg8ps" w:colFirst="0" w:colLast="0"/>
      <w:bookmarkEnd w:id="270"/>
      <w:r>
        <w:rPr>
          <w:rFonts w:ascii="Calibri" w:eastAsia="Calibri" w:hAnsi="Calibri" w:cs="Calibri"/>
          <w:color w:val="000000"/>
          <w:sz w:val="22"/>
          <w:szCs w:val="22"/>
        </w:rPr>
        <w:t>Wykonawca będzie usuwać na bieżąco, na własny koszt wszelkie zanieczyszczenia spowodowane jego pojazdami na drogach publicznych oraz dojazdach do terenu budowy,</w:t>
      </w:r>
    </w:p>
    <w:p w14:paraId="0000017A" w14:textId="77777777" w:rsidR="007B530C" w:rsidRDefault="00B27F54">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1" w:name="_heading=h.2zlqixl" w:colFirst="0" w:colLast="0"/>
      <w:bookmarkEnd w:id="271"/>
      <w:r>
        <w:rPr>
          <w:rFonts w:ascii="Calibri" w:eastAsia="Calibri" w:hAnsi="Calibri" w:cs="Calibri"/>
          <w:color w:val="000000"/>
          <w:sz w:val="22"/>
          <w:szCs w:val="22"/>
        </w:rPr>
        <w:t>Wykonawca ma obowiązek utrzymywania sprzętu w dobrym stanie technicznym i gotowości do pracy.</w:t>
      </w:r>
    </w:p>
    <w:p w14:paraId="0000017B"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2" w:name="_heading=h.2bn6wsx" w:colFirst="0" w:colLast="0"/>
      <w:bookmarkEnd w:id="272"/>
    </w:p>
    <w:p w14:paraId="0000017C" w14:textId="77777777" w:rsidR="007B530C" w:rsidRDefault="00B27F54" w:rsidP="00F366A6">
      <w:pPr>
        <w:pStyle w:val="Gwny"/>
      </w:pPr>
      <w:bookmarkStart w:id="273" w:name="_Toc190080428"/>
      <w:r>
        <w:t>WYMAGANIA DOTYCZĄCE WYKONANIA ROBÓT BUDOWLANYCH</w:t>
      </w:r>
      <w:bookmarkEnd w:id="273"/>
    </w:p>
    <w:p w14:paraId="0000017D"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4" w:name="_heading=h.3yqobt7" w:colFirst="0" w:colLast="0"/>
      <w:bookmarkEnd w:id="274"/>
      <w:r>
        <w:rPr>
          <w:rFonts w:ascii="Calibri" w:eastAsia="Calibri" w:hAnsi="Calibri" w:cs="Calibri"/>
          <w:color w:val="000000"/>
          <w:sz w:val="22"/>
          <w:szCs w:val="22"/>
        </w:rPr>
        <w:t>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uzgodnieniami załączonymi do dokumentacji technicznej i bieżącymi uzgodnieniami z inspektorem nadzoru na budowie oraz zgodnie z przepisami Prawa ochrony środowiska i ustawy o odpadach,</w:t>
      </w:r>
    </w:p>
    <w:p w14:paraId="0000017E"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5" w:name="_heading=h.2dvym10" w:colFirst="0" w:colLast="0"/>
      <w:bookmarkEnd w:id="275"/>
      <w:r>
        <w:rPr>
          <w:rFonts w:ascii="Calibri" w:eastAsia="Calibri" w:hAnsi="Calibri" w:cs="Calibri"/>
          <w:color w:val="000000"/>
          <w:sz w:val="22"/>
          <w:szCs w:val="22"/>
        </w:rPr>
        <w:t>Roboty muszą być prowadzone zgodnie z harmonogramem rzeczowo – finansowym stanowiącym załącznik do Umowy,</w:t>
      </w:r>
    </w:p>
    <w:p w14:paraId="0000017F"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6" w:name="_heading=h.t18w8t" w:colFirst="0" w:colLast="0"/>
      <w:bookmarkEnd w:id="276"/>
      <w:r>
        <w:rPr>
          <w:rFonts w:ascii="Calibri" w:eastAsia="Calibri" w:hAnsi="Calibri" w:cs="Calibri"/>
          <w:color w:val="000000"/>
          <w:sz w:val="22"/>
          <w:szCs w:val="22"/>
        </w:rPr>
        <w:t>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14:paraId="00000180"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7" w:name="_heading=h.3d0wewm" w:colFirst="0" w:colLast="0"/>
      <w:bookmarkEnd w:id="277"/>
      <w:r>
        <w:rPr>
          <w:rFonts w:ascii="Calibri" w:eastAsia="Calibri" w:hAnsi="Calibri" w:cs="Calibri"/>
          <w:color w:val="000000"/>
          <w:sz w:val="22"/>
          <w:szCs w:val="22"/>
        </w:rPr>
        <w:t>Przy ustalaniu kolejności i sposobu wykonywania poszczególnych rodzajów robót należy uwzględnić:</w:t>
      </w:r>
    </w:p>
    <w:p w14:paraId="00000181" w14:textId="77777777" w:rsidR="007B530C" w:rsidRDefault="00B27F54">
      <w:pPr>
        <w:numPr>
          <w:ilvl w:val="3"/>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8" w:name="_heading=h.1s66p4f" w:colFirst="0" w:colLast="0"/>
      <w:bookmarkEnd w:id="278"/>
      <w:r>
        <w:rPr>
          <w:rFonts w:ascii="Calibri" w:eastAsia="Calibri" w:hAnsi="Calibri" w:cs="Calibri"/>
          <w:color w:val="000000"/>
          <w:sz w:val="22"/>
          <w:szCs w:val="22"/>
        </w:rPr>
        <w:t>warunki postawione przez właścicieli, użytkowników wieczystych, władających, zarządzających, dzierżawców w udzielonych i udzielanych zgodach na udostępnienie terenu,</w:t>
      </w:r>
    </w:p>
    <w:p w14:paraId="00000182" w14:textId="77777777" w:rsidR="007B530C" w:rsidRDefault="00B27F54">
      <w:pPr>
        <w:numPr>
          <w:ilvl w:val="3"/>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9" w:name="_heading=h.4c5u7s8" w:colFirst="0" w:colLast="0"/>
      <w:bookmarkEnd w:id="279"/>
      <w:r>
        <w:rPr>
          <w:rFonts w:ascii="Calibri" w:eastAsia="Calibri" w:hAnsi="Calibri" w:cs="Calibri"/>
          <w:color w:val="000000"/>
          <w:sz w:val="22"/>
          <w:szCs w:val="22"/>
        </w:rPr>
        <w:lastRenderedPageBreak/>
        <w:t>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14:paraId="00000183" w14:textId="77777777" w:rsidR="007B530C" w:rsidRDefault="00B27F54">
      <w:pPr>
        <w:numPr>
          <w:ilvl w:val="3"/>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0" w:name="_heading=h.2rb4i01" w:colFirst="0" w:colLast="0"/>
      <w:bookmarkEnd w:id="280"/>
      <w:r>
        <w:rPr>
          <w:rFonts w:ascii="Calibri" w:eastAsia="Calibri" w:hAnsi="Calibri" w:cs="Calibri"/>
          <w:color w:val="000000"/>
          <w:sz w:val="22"/>
          <w:szCs w:val="22"/>
        </w:rPr>
        <w:t>warunki zapobiegające potrzebie dokonywania zmian w elementach lub częściach obiektu już wykonanego przy późniejszym wykonywaniu dalszych robót.</w:t>
      </w:r>
    </w:p>
    <w:p w14:paraId="00000184"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1" w:name="_heading=h.16ges7u" w:colFirst="0" w:colLast="0"/>
      <w:bookmarkEnd w:id="281"/>
      <w:r>
        <w:rPr>
          <w:rFonts w:ascii="Calibri" w:eastAsia="Calibri" w:hAnsi="Calibri" w:cs="Calibri"/>
          <w:color w:val="000000"/>
          <w:sz w:val="22"/>
          <w:szCs w:val="22"/>
        </w:rPr>
        <w:t>Ewentualne zmiany w stosunku do przekazanej dokumentacji na etapie realizacji zamówienia muszą być akceptowane przez projektanta w uzgodnieniu z inspektorem nadzoru,</w:t>
      </w:r>
    </w:p>
    <w:p w14:paraId="00000185"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2" w:name="_heading=h.3qg2avn" w:colFirst="0" w:colLast="0"/>
      <w:bookmarkEnd w:id="282"/>
      <w:r>
        <w:rPr>
          <w:rFonts w:ascii="Calibri" w:eastAsia="Calibri" w:hAnsi="Calibri" w:cs="Calibri"/>
          <w:color w:val="000000"/>
          <w:sz w:val="22"/>
          <w:szCs w:val="22"/>
        </w:rPr>
        <w:t>Wykonawca ponosi całkowitą odpowiedzialność za prawidłowe wytyczenie elementów sieci ciepłowniczej,</w:t>
      </w:r>
    </w:p>
    <w:p w14:paraId="00000186"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3" w:name="_heading=h.25lcl3g" w:colFirst="0" w:colLast="0"/>
      <w:bookmarkEnd w:id="283"/>
      <w:r>
        <w:rPr>
          <w:rFonts w:ascii="Calibri" w:eastAsia="Calibri" w:hAnsi="Calibri" w:cs="Calibri"/>
          <w:color w:val="000000"/>
          <w:sz w:val="22"/>
          <w:szCs w:val="22"/>
        </w:rPr>
        <w:t>Wykonawca zobowiązany jest do przestrzegania przepisów BHP i ppoż., zapewnienia wszelkich urządzeń zabezpieczających i ochronnych w tym zakresie oraz do utrzymania porządku na terenie robót i terenie przyległym,</w:t>
      </w:r>
    </w:p>
    <w:p w14:paraId="00000187"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4" w:name="_heading=h.kqmvb9" w:colFirst="0" w:colLast="0"/>
      <w:bookmarkEnd w:id="284"/>
      <w:r>
        <w:rPr>
          <w:rFonts w:ascii="Calibri" w:eastAsia="Calibri" w:hAnsi="Calibri" w:cs="Calibri"/>
          <w:color w:val="000000"/>
          <w:sz w:val="22"/>
          <w:szCs w:val="22"/>
        </w:rPr>
        <w:t xml:space="preserve">Wykonawca zobowiązany jest do prowadzenia robót w sposób jak najmniej uciążliwy dla mieszkańców i umożliwiający bezpieczne korzystanie przez mieszkańców z pomieszczeń i terenów przyległych, </w:t>
      </w:r>
    </w:p>
    <w:p w14:paraId="00000188"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5" w:name="_heading=h.34qadz2" w:colFirst="0" w:colLast="0"/>
      <w:bookmarkEnd w:id="285"/>
      <w:r>
        <w:rPr>
          <w:rFonts w:ascii="Calibri" w:eastAsia="Calibri" w:hAnsi="Calibri" w:cs="Calibri"/>
          <w:color w:val="000000"/>
          <w:sz w:val="22"/>
          <w:szCs w:val="22"/>
        </w:rPr>
        <w:t>Wykonawca zobowiązany jest do zapewnienia dojazdów i dojść do budynków w czasie prowadzenia robót,</w:t>
      </w:r>
    </w:p>
    <w:p w14:paraId="00000189"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6" w:name="_heading=h.1jvko6v" w:colFirst="0" w:colLast="0"/>
      <w:bookmarkEnd w:id="286"/>
      <w:r>
        <w:rPr>
          <w:rFonts w:ascii="Calibri" w:eastAsia="Calibri" w:hAnsi="Calibri" w:cs="Calibri"/>
          <w:color w:val="000000"/>
          <w:sz w:val="22"/>
          <w:szCs w:val="22"/>
        </w:rPr>
        <w:t>Wykonawca jest zobowiązany do ochrony przed uszkodzeniem lub zniszczeniem własności publicznej lub prywatnej,</w:t>
      </w:r>
    </w:p>
    <w:p w14:paraId="0000018A"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7" w:name="_heading=h.43v86uo" w:colFirst="0" w:colLast="0"/>
      <w:bookmarkEnd w:id="287"/>
      <w:r>
        <w:rPr>
          <w:rFonts w:ascii="Calibri" w:eastAsia="Calibri" w:hAnsi="Calibri" w:cs="Calibri"/>
          <w:color w:val="000000"/>
          <w:sz w:val="22"/>
          <w:szCs w:val="22"/>
        </w:rPr>
        <w:t>Należy zastosować rozwiązania chroniące interesy osób trzecich przed:</w:t>
      </w:r>
    </w:p>
    <w:p w14:paraId="0000018B" w14:textId="77777777" w:rsidR="007B530C" w:rsidRDefault="00B27F54">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8" w:name="_heading=h.2j0ih2h" w:colFirst="0" w:colLast="0"/>
      <w:bookmarkEnd w:id="288"/>
      <w:r>
        <w:rPr>
          <w:rFonts w:ascii="Calibri" w:eastAsia="Calibri" w:hAnsi="Calibri" w:cs="Calibri"/>
          <w:color w:val="000000"/>
          <w:sz w:val="22"/>
          <w:szCs w:val="22"/>
        </w:rPr>
        <w:t>pozbawieniem możliwości korzystania z wody, kanalizacji, energii elektrycznej i cieplnej oraz ze środków łączności,</w:t>
      </w:r>
    </w:p>
    <w:p w14:paraId="0000018C" w14:textId="77777777" w:rsidR="007B530C" w:rsidRDefault="00B27F54">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9" w:name="_heading=h.y5sraa" w:colFirst="0" w:colLast="0"/>
      <w:bookmarkEnd w:id="289"/>
      <w:r>
        <w:rPr>
          <w:rFonts w:ascii="Calibri" w:eastAsia="Calibri" w:hAnsi="Calibri" w:cs="Calibri"/>
          <w:color w:val="000000"/>
          <w:sz w:val="22"/>
          <w:szCs w:val="22"/>
        </w:rPr>
        <w:t>uciążliwościami powodowanymi przez hałas, wibracje, zakłócenia elektryczne, promieniowanie,</w:t>
      </w:r>
    </w:p>
    <w:p w14:paraId="0000018D" w14:textId="77777777" w:rsidR="007B530C" w:rsidRDefault="00B27F54">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0" w:name="_heading=h.3i5g9y3" w:colFirst="0" w:colLast="0"/>
      <w:bookmarkEnd w:id="290"/>
      <w:r>
        <w:rPr>
          <w:rFonts w:ascii="Calibri" w:eastAsia="Calibri" w:hAnsi="Calibri" w:cs="Calibri"/>
          <w:color w:val="000000"/>
          <w:sz w:val="22"/>
          <w:szCs w:val="22"/>
        </w:rPr>
        <w:t>zanieczyszczeniami powietrza, wody i gleby.</w:t>
      </w:r>
    </w:p>
    <w:p w14:paraId="0000018E"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1" w:name="_heading=h.1xaqk5w" w:colFirst="0" w:colLast="0"/>
      <w:bookmarkEnd w:id="291"/>
      <w:r>
        <w:rPr>
          <w:rFonts w:ascii="Calibri" w:eastAsia="Calibri" w:hAnsi="Calibri" w:cs="Calibri"/>
          <w:color w:val="000000"/>
          <w:sz w:val="22"/>
          <w:szCs w:val="22"/>
        </w:rPr>
        <w:t>Wykonawca powiadomi wszystkie instytucje obsługujące urządzenia podziemne i nadziemne o prowadzonych robotach,</w:t>
      </w:r>
    </w:p>
    <w:p w14:paraId="0000018F"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2" w:name="_heading=h.4hae2tp" w:colFirst="0" w:colLast="0"/>
      <w:bookmarkEnd w:id="292"/>
      <w:r>
        <w:rPr>
          <w:rFonts w:ascii="Calibri" w:eastAsia="Calibri" w:hAnsi="Calibri" w:cs="Calibri"/>
          <w:color w:val="000000"/>
          <w:sz w:val="22"/>
          <w:szCs w:val="22"/>
        </w:rPr>
        <w:t>Przed przystąpieniem do robót Wykonawca podejmie wszystkie niezbędne kroki mające na celu zabezpieczenie istniejących urządzeń i instalacji podziemnych i nadziemnych przed ich uszkodzeniem w czasie realizacji robót,</w:t>
      </w:r>
    </w:p>
    <w:p w14:paraId="00000190"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3" w:name="_heading=h.2wfod1i" w:colFirst="0" w:colLast="0"/>
      <w:bookmarkEnd w:id="293"/>
      <w:r>
        <w:rPr>
          <w:rFonts w:ascii="Calibri" w:eastAsia="Calibri" w:hAnsi="Calibri" w:cs="Calibri"/>
          <w:color w:val="000000"/>
          <w:sz w:val="22"/>
          <w:szCs w:val="22"/>
        </w:rPr>
        <w:t>Wykonawca jest zobowiązany do wykonania pełnej renowacji terenu po robotach ciepłowniczych, zlikwidowaniu zaplecza i przywrócenia go do stanu sprzed rozpoczęcia robót lub/i zgodnie z przekazanymi zgodami,</w:t>
      </w:r>
    </w:p>
    <w:p w14:paraId="00000191"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4" w:name="_heading=h.1bkyn9b" w:colFirst="0" w:colLast="0"/>
      <w:bookmarkEnd w:id="294"/>
      <w:r>
        <w:rPr>
          <w:rFonts w:ascii="Calibri" w:eastAsia="Calibri" w:hAnsi="Calibri" w:cs="Calibri"/>
          <w:color w:val="000000"/>
          <w:sz w:val="22"/>
          <w:szCs w:val="22"/>
        </w:rPr>
        <w:t xml:space="preserve">Wykonawca jest zobowiązany zorganizować zaplecze przestrzegając obowiązujących przepisów prawa, szczególnie w zakresie BHP, zabezpieczeń p. </w:t>
      </w:r>
      <w:proofErr w:type="spellStart"/>
      <w:r>
        <w:rPr>
          <w:rFonts w:ascii="Calibri" w:eastAsia="Calibri" w:hAnsi="Calibri" w:cs="Calibri"/>
          <w:color w:val="000000"/>
          <w:sz w:val="22"/>
          <w:szCs w:val="22"/>
        </w:rPr>
        <w:t>poż</w:t>
      </w:r>
      <w:proofErr w:type="spellEnd"/>
      <w:r>
        <w:rPr>
          <w:rFonts w:ascii="Calibri" w:eastAsia="Calibri" w:hAnsi="Calibri" w:cs="Calibri"/>
          <w:color w:val="000000"/>
          <w:sz w:val="22"/>
          <w:szCs w:val="22"/>
        </w:rPr>
        <w:t>, wymogów Państwowej Inspekcji Pracy i Państwowego Inspektora Sanitarnego. Zaplecze Wykonawcy winno spełniać wszelkie wymagania w zakresie sanitarnym, technicznym, gospodarczym, administracyjnym itp. Jako zaplecze Wykonawcy kwalifikuje się także teren, na którym będą magazynowane materiały,</w:t>
      </w:r>
    </w:p>
    <w:p w14:paraId="00000192"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5" w:name="_heading=h.3vkm5x4" w:colFirst="0" w:colLast="0"/>
      <w:bookmarkEnd w:id="295"/>
      <w:r>
        <w:rPr>
          <w:rFonts w:ascii="Calibri" w:eastAsia="Calibri" w:hAnsi="Calibri" w:cs="Calibri"/>
          <w:color w:val="000000"/>
          <w:sz w:val="22"/>
          <w:szCs w:val="22"/>
        </w:rPr>
        <w:t>Wykonawca ponosi odpowiedzialność wobec osób trzecich za ewentualne szkody powstałe w wyniku prowadzonych robót,</w:t>
      </w:r>
    </w:p>
    <w:p w14:paraId="00000193"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6" w:name="_heading=h.2apwg4x" w:colFirst="0" w:colLast="0"/>
      <w:bookmarkEnd w:id="296"/>
      <w:r w:rsidRPr="00CC7760">
        <w:rPr>
          <w:rFonts w:ascii="Calibri" w:eastAsia="Calibri" w:hAnsi="Calibri" w:cs="Calibri"/>
          <w:color w:val="222222"/>
          <w:sz w:val="22"/>
          <w:szCs w:val="22"/>
        </w:rPr>
        <w:t xml:space="preserve">Wykonawca zleci badanie wszystkich połączeń spawanych zgodnie z wymaganiami określonymi w Załączniku nr 8 do </w:t>
      </w:r>
      <w:r w:rsidRPr="00CC7760">
        <w:rPr>
          <w:rFonts w:ascii="Calibri" w:eastAsia="Calibri" w:hAnsi="Calibri" w:cs="Calibri"/>
          <w:sz w:val="22"/>
          <w:szCs w:val="22"/>
        </w:rPr>
        <w:t>Eksploatacyjnych wytycznych projektowania oraz wykonania rurociągów preizolowanych w osłonie PE-HD – Część II – Projektowanie i montaż.</w:t>
      </w:r>
      <w:r w:rsidRPr="00CC7760">
        <w:rPr>
          <w:rFonts w:ascii="Calibri" w:eastAsia="Calibri" w:hAnsi="Calibri" w:cs="Calibri"/>
          <w:color w:val="222222"/>
          <w:sz w:val="22"/>
          <w:szCs w:val="22"/>
        </w:rPr>
        <w:t xml:space="preserve"> </w:t>
      </w:r>
      <w:r>
        <w:rPr>
          <w:rFonts w:ascii="Calibri" w:eastAsia="Calibri" w:hAnsi="Calibri" w:cs="Calibri"/>
          <w:color w:val="222222"/>
          <w:sz w:val="22"/>
          <w:szCs w:val="22"/>
        </w:rPr>
        <w:t xml:space="preserve">  Wykonawca zleci z odpowiednim wyprzedzeniem badania 100% wykonanych spawów firmie, która posiada aktualny certyfikat w sektorze przemysłowym min. Wytwarzanie i w sektorze wyrobu „w” oraz wszystkie aktualne zaświadczenia wymagane zgodnie z normą EN ISO 9712.</w:t>
      </w:r>
      <w:r>
        <w:rPr>
          <w:rFonts w:ascii="Calibri" w:eastAsia="Calibri" w:hAnsi="Calibri" w:cs="Calibri"/>
          <w:color w:val="000000"/>
          <w:sz w:val="22"/>
          <w:szCs w:val="22"/>
        </w:rPr>
        <w:t xml:space="preserve"> Wyniki przedstawi Inspektorowi nadzoru Zamawiającego do odbioru technicznego, </w:t>
      </w:r>
    </w:p>
    <w:p w14:paraId="00000194"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222222"/>
          <w:sz w:val="22"/>
          <w:szCs w:val="22"/>
        </w:rPr>
      </w:pPr>
      <w:bookmarkStart w:id="297" w:name="_heading=h.pv6qcq" w:colFirst="0" w:colLast="0"/>
      <w:bookmarkEnd w:id="297"/>
      <w:r>
        <w:rPr>
          <w:rFonts w:ascii="Calibri" w:eastAsia="Calibri" w:hAnsi="Calibri" w:cs="Calibri"/>
          <w:color w:val="222222"/>
          <w:sz w:val="22"/>
          <w:szCs w:val="22"/>
        </w:rPr>
        <w:lastRenderedPageBreak/>
        <w:t>Przekazanie Wykonawcy terenu poza pasem drogowym zostanie potwierdzone protokolarnym wprowadzeniem na teren przez Zamawiającego wraz z właścicielem terenu,</w:t>
      </w:r>
    </w:p>
    <w:p w14:paraId="00000195"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8" w:name="_heading=h.39uu90j" w:colFirst="0" w:colLast="0"/>
      <w:bookmarkEnd w:id="298"/>
      <w:r>
        <w:rPr>
          <w:rFonts w:ascii="Calibri" w:eastAsia="Calibri" w:hAnsi="Calibri" w:cs="Calibri"/>
          <w:color w:val="000000"/>
          <w:sz w:val="22"/>
          <w:szCs w:val="22"/>
        </w:rPr>
        <w:t>Wykonawca zobowiązany jest do zajęcia terenu w liniach rozgraniczających ulic (po uzyskaniu zgody od właściwego zarządcy pasa drogowego) i poniesienia opłat z tego tytułu,</w:t>
      </w:r>
    </w:p>
    <w:p w14:paraId="00000196"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9" w:name="_heading=h.1p04j8c" w:colFirst="0" w:colLast="0"/>
      <w:bookmarkEnd w:id="299"/>
      <w:r>
        <w:rPr>
          <w:rFonts w:ascii="Calibri" w:eastAsia="Calibri" w:hAnsi="Calibri" w:cs="Calibri"/>
          <w:color w:val="000000"/>
          <w:sz w:val="22"/>
          <w:szCs w:val="22"/>
        </w:rPr>
        <w:t>Wykonawca zobowiązany jest do zajęcia w imieniu Zamawiającego terenu na czas prowadzenia robót na warunkach określonych w decyzjach załączonych w dokumentacji projektowej i formalno-prawnej tj. decyzjach: ZDM i Wydziału Infrastruktury/ Zarząd Terenów Publicznych /GDDKiA na lokalizację sieci ciepłowniczej w pasie drogowym. Opłaty za zajęcie terenu na czas prowadzenia robót będzie ponosił Wykonawca,</w:t>
      </w:r>
    </w:p>
    <w:p w14:paraId="00000197"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0" w:name="_heading=h.48zs1w5" w:colFirst="0" w:colLast="0"/>
      <w:bookmarkEnd w:id="300"/>
      <w:r>
        <w:rPr>
          <w:rFonts w:ascii="Calibri" w:eastAsia="Calibri" w:hAnsi="Calibri" w:cs="Calibri"/>
          <w:color w:val="000000"/>
          <w:sz w:val="22"/>
          <w:szCs w:val="22"/>
        </w:rPr>
        <w:t>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14:paraId="00000198"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1" w:name="_heading=h.2o52c3y" w:colFirst="0" w:colLast="0"/>
      <w:bookmarkEnd w:id="301"/>
      <w:r>
        <w:rPr>
          <w:rFonts w:ascii="Calibri" w:eastAsia="Calibri" w:hAnsi="Calibri" w:cs="Calibri"/>
          <w:color w:val="000000"/>
          <w:sz w:val="22"/>
          <w:szCs w:val="22"/>
        </w:rPr>
        <w:t>Wykonawca zobowiązany jest do zajęcia w imieniu Zamawiającego terenów osób fizycznych i prawnych na czas prowadzenia robót na warunkach określonych w oświadczeniach, uzgodnieniach oraz umowach indywidualnych itp. Opłaty z tytułu umów już zawartych poniesie Zamawiający. W przypadku konieczności zawarcia dodatkowych umów np. dzierżawy lub przedłużenia terminu umów już zawartych przez Zamawiającego opłaty z tego tytułu poniesie Wykonawca,</w:t>
      </w:r>
    </w:p>
    <w:p w14:paraId="00000199"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2" w:name="_heading=h.13acmbr" w:colFirst="0" w:colLast="0"/>
      <w:bookmarkEnd w:id="302"/>
      <w:r>
        <w:rPr>
          <w:rFonts w:ascii="Calibri" w:eastAsia="Calibri" w:hAnsi="Calibri" w:cs="Calibri"/>
          <w:color w:val="000000"/>
          <w:sz w:val="22"/>
          <w:szCs w:val="22"/>
        </w:rPr>
        <w:t>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 porozumieniu z inspektorem nadzoru Zamawiającego terminów realizacji robót. Wykonawca zobowiązany jest również do złożenia wniosku do właściwej jednostki w imieniu Zamawiającego oraz poniesienia kosztów dzierżawy terenu,</w:t>
      </w:r>
    </w:p>
    <w:p w14:paraId="0000019A"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3" w:name="_heading=h.3na04zk" w:colFirst="0" w:colLast="0"/>
      <w:bookmarkEnd w:id="303"/>
      <w:r>
        <w:rPr>
          <w:rFonts w:ascii="Calibri" w:eastAsia="Calibri" w:hAnsi="Calibri" w:cs="Calibri"/>
          <w:color w:val="000000"/>
          <w:sz w:val="22"/>
          <w:szCs w:val="22"/>
        </w:rPr>
        <w:t xml:space="preserve">Wykonawca zobowiązuje się do wywozu infrastruktury towarzyszącej na złom i zwałkę oraz </w:t>
      </w:r>
      <w:r w:rsidRPr="00CC7760">
        <w:rPr>
          <w:rFonts w:ascii="Calibri" w:eastAsia="Calibri" w:hAnsi="Calibri" w:cs="Calibri"/>
          <w:sz w:val="22"/>
          <w:szCs w:val="22"/>
        </w:rPr>
        <w:t>zagospodarowania</w:t>
      </w:r>
      <w:r w:rsidRPr="00CC7760">
        <w:rPr>
          <w:rFonts w:ascii="Calibri" w:eastAsia="Calibri" w:hAnsi="Calibri" w:cs="Calibri"/>
          <w:color w:val="000000"/>
          <w:sz w:val="22"/>
          <w:szCs w:val="22"/>
        </w:rPr>
        <w:t xml:space="preserve"> </w:t>
      </w:r>
      <w:r>
        <w:rPr>
          <w:rFonts w:ascii="Calibri" w:eastAsia="Calibri" w:hAnsi="Calibri" w:cs="Calibri"/>
          <w:color w:val="000000"/>
          <w:sz w:val="22"/>
          <w:szCs w:val="22"/>
        </w:rPr>
        <w:t>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19B"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4" w:name="_heading=h.xr0d0wady2eq" w:colFirst="0" w:colLast="0"/>
      <w:bookmarkEnd w:id="304"/>
      <w:r>
        <w:rPr>
          <w:rFonts w:ascii="Calibri" w:eastAsia="Calibri" w:hAnsi="Calibri" w:cs="Calibri"/>
          <w:sz w:val="22"/>
          <w:szCs w:val="22"/>
        </w:rPr>
        <w:t xml:space="preserve">Wykonawca jest wytwórcą odpadów powstałych w ramach realizacji zadania </w:t>
      </w:r>
      <w:r>
        <w:rPr>
          <w:rFonts w:ascii="Calibri" w:eastAsia="Calibri" w:hAnsi="Calibri" w:cs="Calibri"/>
          <w:sz w:val="22"/>
          <w:szCs w:val="22"/>
        </w:rPr>
        <w:br/>
        <w:t>i zobowiązuje się do zagospodarowania wszystkich wytworzonych odpadów zgodnie z przepisami ustawy o odpadach, przepisami ustawy Prawo ochrony środowiska oraz aktami do nich wykonawczymi oraz innymi obowiązującymi w tym zakresie przepisami,</w:t>
      </w:r>
    </w:p>
    <w:p w14:paraId="0000019C"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5" w:name="_heading=h.4i9ymbloag36" w:colFirst="0" w:colLast="0"/>
      <w:bookmarkEnd w:id="305"/>
      <w:r>
        <w:rPr>
          <w:rFonts w:ascii="Calibri" w:eastAsia="Calibri" w:hAnsi="Calibri" w:cs="Calibri"/>
          <w:sz w:val="22"/>
          <w:szCs w:val="22"/>
        </w:rPr>
        <w:t>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p>
    <w:p w14:paraId="0000019D"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6" w:name="_heading=h.3k5lnc9qd30u" w:colFirst="0" w:colLast="0"/>
      <w:bookmarkEnd w:id="306"/>
      <w:r>
        <w:rPr>
          <w:rFonts w:ascii="Calibri" w:eastAsia="Calibri" w:hAnsi="Calibri" w:cs="Calibri"/>
          <w:sz w:val="22"/>
          <w:szCs w:val="22"/>
        </w:rPr>
        <w:lastRenderedPageBreak/>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p>
    <w:p w14:paraId="0000019E"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7" w:name="_heading=h.oeiqpethl7p0" w:colFirst="0" w:colLast="0"/>
      <w:bookmarkEnd w:id="307"/>
      <w:r>
        <w:rPr>
          <w:rFonts w:ascii="Calibri" w:eastAsia="Calibri" w:hAnsi="Calibri" w:cs="Calibri"/>
          <w:sz w:val="22"/>
          <w:szCs w:val="22"/>
        </w:rPr>
        <w:t>Wykonawca zobowiązany jest na każde żądanie Zamawiającego przedstawić mu wszystkie dokumenty dotyczące odpadów wytworzonych w trakcie realizacji zadania oraz dokumenty dotyczące zagospodarowania odpadów,</w:t>
      </w:r>
    </w:p>
    <w:p w14:paraId="0000019F"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8" w:name="_heading=h.22faf7d" w:colFirst="0" w:colLast="0"/>
      <w:bookmarkEnd w:id="308"/>
      <w:r>
        <w:rPr>
          <w:rFonts w:ascii="Calibri" w:eastAsia="Calibri" w:hAnsi="Calibri" w:cs="Calibri"/>
          <w:color w:val="000000"/>
          <w:sz w:val="22"/>
          <w:szCs w:val="22"/>
        </w:rPr>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14:paraId="000001A0"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9" w:name="_heading=h.hkkpf6" w:colFirst="0" w:colLast="0"/>
      <w:bookmarkEnd w:id="309"/>
      <w:r>
        <w:rPr>
          <w:rFonts w:ascii="Calibri" w:eastAsia="Calibri" w:hAnsi="Calibri" w:cs="Calibri"/>
          <w:color w:val="000000"/>
          <w:sz w:val="22"/>
          <w:szCs w:val="22"/>
        </w:rPr>
        <w:t>Wykonawca zobowiązuje do realizacji danego zadania przy wyłączonej sieci ciepłowniczej, na wyłączeniach nie dłuższych niż 8 godzin. Wyłączenia dłuższe niż 8 godzin możliwe są po uzgodnieniu z inspektorem nadzoru Zamawiającego,</w:t>
      </w:r>
    </w:p>
    <w:sdt>
      <w:sdtPr>
        <w:tag w:val="goog_rdk_9"/>
        <w:id w:val="-1079044808"/>
      </w:sdtPr>
      <w:sdtEndPr/>
      <w:sdtContent>
        <w:p w14:paraId="000001A1" w14:textId="5B402371"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Wyłączenia i przepięcia będą wykonywane w dni robocze pomiędzy wtorkiem a czwartkiem w danym tygodniu, za wyjątkiem przypadków uzasadnionych uzgodnieniami z odbiorcami lub wynikających z rozwiązań projektowych</w:t>
          </w:r>
          <w:sdt>
            <w:sdtPr>
              <w:tag w:val="goog_rdk_2"/>
              <w:id w:val="-1759356552"/>
            </w:sdtPr>
            <w:sdtEndPr/>
            <w:sdtContent>
              <w:r>
                <w:rPr>
                  <w:rFonts w:ascii="Calibri" w:eastAsia="Calibri" w:hAnsi="Calibri" w:cs="Calibri"/>
                  <w:color w:val="000000"/>
                  <w:sz w:val="22"/>
                  <w:szCs w:val="22"/>
                </w:rPr>
                <w:t>.</w:t>
              </w:r>
            </w:sdtContent>
          </w:sdt>
          <w:r>
            <w:rPr>
              <w:rFonts w:ascii="Calibri" w:eastAsia="Calibri" w:hAnsi="Calibri" w:cs="Calibri"/>
              <w:color w:val="000000"/>
              <w:sz w:val="22"/>
              <w:szCs w:val="22"/>
            </w:rPr>
            <w:t xml:space="preserve"> Wyłączenie sieci ciepłowniczej </w:t>
          </w:r>
          <w:sdt>
            <w:sdtPr>
              <w:tag w:val="goog_rdk_3"/>
              <w:id w:val="-1243255937"/>
            </w:sdtPr>
            <w:sdtEndPr/>
            <w:sdtContent>
              <w:r>
                <w:rPr>
                  <w:rFonts w:ascii="Calibri" w:eastAsia="Calibri" w:hAnsi="Calibri" w:cs="Calibri"/>
                  <w:color w:val="000000"/>
                  <w:sz w:val="22"/>
                  <w:szCs w:val="22"/>
                </w:rPr>
                <w:t>musi zostać</w:t>
              </w:r>
            </w:sdtContent>
          </w:sdt>
          <w:sdt>
            <w:sdtPr>
              <w:tag w:val="goog_rdk_4"/>
              <w:id w:val="773991569"/>
              <w:showingPlcHdr/>
            </w:sdtPr>
            <w:sdtEndPr/>
            <w:sdtContent>
              <w:r w:rsidR="00CF01C9">
                <w:t xml:space="preserve">     </w:t>
              </w:r>
            </w:sdtContent>
          </w:sdt>
          <w:r>
            <w:rPr>
              <w:rFonts w:ascii="Calibri" w:eastAsia="Calibri" w:hAnsi="Calibri" w:cs="Calibri"/>
              <w:color w:val="000000"/>
              <w:sz w:val="22"/>
              <w:szCs w:val="22"/>
            </w:rPr>
            <w:t xml:space="preserve"> uzgodnione z inspektorem nadzoru</w:t>
          </w:r>
          <w:sdt>
            <w:sdtPr>
              <w:tag w:val="goog_rdk_5"/>
              <w:id w:val="315390286"/>
            </w:sdtPr>
            <w:sdtEndPr/>
            <w:sdtContent>
              <w:r>
                <w:rPr>
                  <w:rFonts w:ascii="Calibri" w:eastAsia="Calibri" w:hAnsi="Calibri" w:cs="Calibri"/>
                  <w:color w:val="000000"/>
                  <w:sz w:val="22"/>
                  <w:szCs w:val="22"/>
                </w:rPr>
                <w:t xml:space="preserve"> oraz</w:t>
              </w:r>
            </w:sdtContent>
          </w:sdt>
          <w:sdt>
            <w:sdtPr>
              <w:tag w:val="goog_rdk_6"/>
              <w:id w:val="258257893"/>
              <w:showingPlcHdr/>
            </w:sdtPr>
            <w:sdtEndPr/>
            <w:sdtContent>
              <w:r w:rsidR="00CF01C9">
                <w:t xml:space="preserve">     </w:t>
              </w:r>
            </w:sdtContent>
          </w:sdt>
          <w:sdt>
            <w:sdtPr>
              <w:tag w:val="goog_rdk_7"/>
              <w:id w:val="-1047144095"/>
            </w:sdtPr>
            <w:sdtEndPr/>
            <w:sdtContent>
              <w:r>
                <w:rPr>
                  <w:rFonts w:ascii="Calibri" w:eastAsia="Calibri" w:hAnsi="Calibri" w:cs="Calibri"/>
                  <w:color w:val="000000"/>
                  <w:sz w:val="22"/>
                  <w:szCs w:val="22"/>
                </w:rPr>
                <w:t>k</w:t>
              </w:r>
            </w:sdtContent>
          </w:sdt>
          <w:r>
            <w:rPr>
              <w:rFonts w:ascii="Calibri" w:eastAsia="Calibri" w:hAnsi="Calibri" w:cs="Calibri"/>
              <w:color w:val="000000"/>
              <w:sz w:val="22"/>
              <w:szCs w:val="22"/>
            </w:rPr>
            <w:t>ierownikiem Działu Ruchu – komórki organizacyjnej Zamawiającego, nie później niż 17 dni przed planowanym wyłączeniem w obecności inspektora nadzoru Zamawiającego,</w:t>
          </w:r>
          <w:sdt>
            <w:sdtPr>
              <w:tag w:val="goog_rdk_8"/>
              <w:id w:val="-743798611"/>
              <w:showingPlcHdr/>
            </w:sdtPr>
            <w:sdtEndPr/>
            <w:sdtContent>
              <w:r w:rsidR="00CF01C9">
                <w:t xml:space="preserve">     </w:t>
              </w:r>
            </w:sdtContent>
          </w:sdt>
        </w:p>
      </w:sdtContent>
    </w:sdt>
    <w:bookmarkStart w:id="310" w:name="_heading=h.31k882z" w:colFirst="0" w:colLast="0" w:displacedByCustomXml="next"/>
    <w:bookmarkEnd w:id="310" w:displacedByCustomXml="next"/>
    <w:sdt>
      <w:sdtPr>
        <w:tag w:val="goog_rdk_12"/>
        <w:id w:val="2035141298"/>
      </w:sdtPr>
      <w:sdtEndPr/>
      <w:sdtContent>
        <w:p w14:paraId="000001A2" w14:textId="48AF7C46" w:rsidR="007B530C" w:rsidRDefault="00BD7C0B">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sdt>
            <w:sdtPr>
              <w:tag w:val="goog_rdk_10"/>
              <w:id w:val="1669904484"/>
            </w:sdtPr>
            <w:sdtEndPr/>
            <w:sdtContent>
              <w:r w:rsidR="00B27F54">
                <w:rPr>
                  <w:rFonts w:ascii="Calibri" w:eastAsia="Calibri" w:hAnsi="Calibri" w:cs="Calibri"/>
                  <w:color w:val="000000"/>
                  <w:sz w:val="22"/>
                  <w:szCs w:val="22"/>
                </w:rPr>
                <w:t>Wszelkie prace związane z przerwą w przesyle ciepła mogą być wykonywane wyłącznie w terminie od 1 maja do 30 września</w:t>
              </w:r>
            </w:sdtContent>
          </w:sdt>
          <w:sdt>
            <w:sdtPr>
              <w:tag w:val="goog_rdk_11"/>
              <w:id w:val="1093591952"/>
              <w:showingPlcHdr/>
            </w:sdtPr>
            <w:sdtEndPr/>
            <w:sdtContent>
              <w:r w:rsidR="004F412B">
                <w:t xml:space="preserve">     </w:t>
              </w:r>
            </w:sdtContent>
          </w:sdt>
        </w:p>
      </w:sdtContent>
    </w:sdt>
    <w:p w14:paraId="000001A3"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1" w:name="_heading=h.1gpiias" w:colFirst="0" w:colLast="0"/>
      <w:bookmarkEnd w:id="311"/>
      <w:r>
        <w:rPr>
          <w:rFonts w:ascii="Calibri" w:eastAsia="Calibri" w:hAnsi="Calibri" w:cs="Calibri"/>
          <w:color w:val="000000"/>
          <w:sz w:val="22"/>
          <w:szCs w:val="22"/>
        </w:rPr>
        <w:t>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14:paraId="000001A4" w14:textId="77777777"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2" w:name="_heading=h.1u4oe9t" w:colFirst="0" w:colLast="0"/>
      <w:bookmarkEnd w:id="312"/>
      <w:r>
        <w:rPr>
          <w:rFonts w:ascii="Calibri" w:eastAsia="Calibri" w:hAnsi="Calibri" w:cs="Calibri"/>
          <w:color w:val="000000"/>
          <w:sz w:val="22"/>
          <w:szCs w:val="22"/>
        </w:rPr>
        <w:t>Wykonawca zobowiązuje się:</w:t>
      </w:r>
    </w:p>
    <w:p w14:paraId="000001A5" w14:textId="77777777" w:rsidR="007B530C" w:rsidRDefault="00B27F54">
      <w:pPr>
        <w:numPr>
          <w:ilvl w:val="0"/>
          <w:numId w:val="23"/>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313" w:name="_heading=h.4e4bwxm" w:colFirst="0" w:colLast="0"/>
      <w:bookmarkEnd w:id="313"/>
      <w:r>
        <w:rPr>
          <w:rFonts w:ascii="Calibri" w:eastAsia="Calibri" w:hAnsi="Calibri" w:cs="Calibri"/>
          <w:color w:val="000000"/>
          <w:sz w:val="22"/>
          <w:szCs w:val="22"/>
        </w:rPr>
        <w:t xml:space="preserve">przed przystąpieniem do wykonywania robót do zapoznania się oraz do zobowiązania do stosowania swoich pracowników oraz osób występujących w jego imieniu (w tym podwykonawców), którzy będą realizowali określone zadanie, zgodnie z Polityką Zintegrowanego Systemu Zarządzania Grupy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stanowiącej Załącznik do umowy,</w:t>
      </w:r>
    </w:p>
    <w:p w14:paraId="000001A6" w14:textId="77777777" w:rsidR="007B530C" w:rsidRDefault="00B27F54">
      <w:pPr>
        <w:numPr>
          <w:ilvl w:val="0"/>
          <w:numId w:val="23"/>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314" w:name="_heading=h.2t9m75f" w:colFirst="0" w:colLast="0"/>
      <w:bookmarkEnd w:id="314"/>
      <w:r>
        <w:rPr>
          <w:rFonts w:ascii="Calibri" w:eastAsia="Calibri" w:hAnsi="Calibri" w:cs="Calibri"/>
          <w:color w:val="000000"/>
          <w:sz w:val="22"/>
          <w:szCs w:val="22"/>
        </w:rPr>
        <w:t xml:space="preserve">do wykonywania określonego zadania zgodnie z treścią Polityki Zintegrowanego Systemu Zarządzania Grupy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w:t>
      </w:r>
    </w:p>
    <w:p w14:paraId="000001A7" w14:textId="77777777" w:rsidR="007B530C" w:rsidRDefault="00B27F54">
      <w:pPr>
        <w:numPr>
          <w:ilvl w:val="0"/>
          <w:numId w:val="23"/>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315" w:name="_heading=h.18ewhd8" w:colFirst="0" w:colLast="0"/>
      <w:bookmarkEnd w:id="315"/>
      <w:r>
        <w:rPr>
          <w:rFonts w:ascii="Calibri" w:eastAsia="Calibri" w:hAnsi="Calibri" w:cs="Calibri"/>
          <w:color w:val="000000"/>
          <w:sz w:val="22"/>
          <w:szCs w:val="22"/>
        </w:rPr>
        <w:t>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14:paraId="000001A8" w14:textId="27B5F2C6" w:rsidR="007B530C" w:rsidRDefault="00B27F54">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6" w:name="_heading=h.3sek011" w:colFirst="0" w:colLast="0"/>
      <w:bookmarkEnd w:id="316"/>
      <w:r>
        <w:rPr>
          <w:rFonts w:ascii="Calibri" w:eastAsia="Calibri" w:hAnsi="Calibri" w:cs="Calibri"/>
          <w:color w:val="000000"/>
          <w:sz w:val="22"/>
          <w:szCs w:val="22"/>
        </w:rPr>
        <w:lastRenderedPageBreak/>
        <w:t>Wykonawca zobowiązuje się do zdemontowania i bieżącej utylizacji nieczynnych rur i armatury nieskażonych azbestem zgodnie ze Specyfikacją techniczną oraz przekazania, dokumentów demontaż (Oświadczenie dotyczące demontażu- Załącznik nr 17 do Umowy, plan sytuacyjny z zaznaczonymi demontowanymi odcinkami oraz kartą BDO) do Działu Sieci oraz danego inspektora nadzoru Zamawiającego.</w:t>
      </w:r>
    </w:p>
    <w:bookmarkStart w:id="317" w:name="_heading=h.qsh70q" w:colFirst="0" w:colLast="0"/>
    <w:bookmarkEnd w:id="317"/>
    <w:p w14:paraId="000001A9" w14:textId="5E20C982" w:rsidR="007B530C" w:rsidRDefault="00BD7C0B">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sdt>
        <w:sdtPr>
          <w:tag w:val="goog_rdk_13"/>
          <w:id w:val="-2054229445"/>
          <w:showingPlcHdr/>
        </w:sdtPr>
        <w:sdtEndPr/>
        <w:sdtContent>
          <w:r w:rsidR="00CF01C9">
            <w:t xml:space="preserve">     </w:t>
          </w:r>
        </w:sdtContent>
      </w:sdt>
    </w:p>
    <w:p w14:paraId="000001AA" w14:textId="77777777" w:rsidR="007B530C" w:rsidRDefault="00B27F54" w:rsidP="00F366A6">
      <w:pPr>
        <w:pStyle w:val="Gwny"/>
      </w:pPr>
      <w:bookmarkStart w:id="318" w:name="_Toc190080429"/>
      <w:r>
        <w:t>TERMINY</w:t>
      </w:r>
      <w:bookmarkEnd w:id="318"/>
      <w:r>
        <w:t xml:space="preserve"> </w:t>
      </w:r>
    </w:p>
    <w:p w14:paraId="000001AB"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9" w:name="_heading=h.mp4kgn" w:colFirst="0" w:colLast="0"/>
      <w:bookmarkEnd w:id="319"/>
      <w:r>
        <w:rPr>
          <w:rFonts w:ascii="Calibri" w:eastAsia="Calibri" w:hAnsi="Calibri" w:cs="Calibri"/>
          <w:color w:val="00000A"/>
          <w:sz w:val="22"/>
          <w:szCs w:val="22"/>
        </w:rPr>
        <w:t>Wykonawca zobowiązuje się wykonać całość przedmiotu Umowy zgodnie z Harmonogramem rzeczowo-finansowym w terminach określonych w Umowie,</w:t>
      </w:r>
    </w:p>
    <w:p w14:paraId="000001AC"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0" w:name="_heading=h.36os34g" w:colFirst="0" w:colLast="0"/>
      <w:bookmarkEnd w:id="320"/>
      <w:r>
        <w:rPr>
          <w:rFonts w:ascii="Calibri" w:eastAsia="Calibri" w:hAnsi="Calibri" w:cs="Calibri"/>
          <w:color w:val="00000A"/>
          <w:sz w:val="22"/>
          <w:szCs w:val="22"/>
        </w:rPr>
        <w:t xml:space="preserve"> </w:t>
      </w:r>
      <w:r>
        <w:rPr>
          <w:rFonts w:ascii="Calibri" w:eastAsia="Calibri" w:hAnsi="Calibri" w:cs="Calibri"/>
          <w:color w:val="000000"/>
          <w:sz w:val="22"/>
          <w:szCs w:val="22"/>
        </w:rPr>
        <w:t xml:space="preserve">W sytuacji zagrożenia dotrzymania terminu </w:t>
      </w:r>
      <w:proofErr w:type="spellStart"/>
      <w:r>
        <w:rPr>
          <w:rFonts w:ascii="Calibri" w:eastAsia="Calibri" w:hAnsi="Calibri" w:cs="Calibri"/>
          <w:color w:val="000000"/>
          <w:sz w:val="22"/>
          <w:szCs w:val="22"/>
        </w:rPr>
        <w:t>przesyłu</w:t>
      </w:r>
      <w:proofErr w:type="spellEnd"/>
      <w:r>
        <w:rPr>
          <w:rFonts w:ascii="Calibri" w:eastAsia="Calibri" w:hAnsi="Calibri" w:cs="Calibri"/>
          <w:color w:val="000000"/>
          <w:sz w:val="22"/>
          <w:szCs w:val="22"/>
        </w:rPr>
        <w:t xml:space="preserve"> ciepła lub zakończenia robót Wykonawca jest zobowiązany do intensyfikacji prac w sposób umożliwiający terminowe ich zakończenie. W przypadku konieczności dotrzymania terminów umownych roboty będą prowadzone 24 godziny/dobę,</w:t>
      </w:r>
    </w:p>
    <w:p w14:paraId="000001AD"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1" w:name="_heading=h.1lu2dc9" w:colFirst="0" w:colLast="0"/>
      <w:bookmarkEnd w:id="321"/>
      <w:r>
        <w:rPr>
          <w:rFonts w:ascii="Calibri" w:eastAsia="Calibri" w:hAnsi="Calibri" w:cs="Calibri"/>
          <w:color w:val="000000"/>
          <w:sz w:val="22"/>
          <w:szCs w:val="22"/>
        </w:rPr>
        <w:t>O terminie rozpoczęcia robót Wykonawca poinformuje Zamawiającego z </w:t>
      </w:r>
      <w:r>
        <w:rPr>
          <w:rFonts w:ascii="Calibri" w:eastAsia="Calibri" w:hAnsi="Calibri" w:cs="Calibri"/>
          <w:b/>
          <w:color w:val="000000"/>
          <w:sz w:val="22"/>
          <w:szCs w:val="22"/>
        </w:rPr>
        <w:t>siedmiodniowym</w:t>
      </w:r>
      <w:r>
        <w:rPr>
          <w:rFonts w:ascii="Calibri" w:eastAsia="Calibri" w:hAnsi="Calibri" w:cs="Calibri"/>
          <w:color w:val="000000"/>
          <w:sz w:val="22"/>
          <w:szCs w:val="22"/>
        </w:rPr>
        <w:t xml:space="preserve"> wyprzedzeniem, poprzez przesłanie e-maila </w:t>
      </w:r>
      <w:r>
        <w:rPr>
          <w:rFonts w:ascii="Calibri" w:eastAsia="Calibri" w:hAnsi="Calibri" w:cs="Calibri"/>
          <w:i/>
          <w:color w:val="000000"/>
          <w:sz w:val="22"/>
          <w:szCs w:val="22"/>
        </w:rPr>
        <w:t>(z potwierdzeniem odbioru)</w:t>
      </w:r>
      <w:r>
        <w:rPr>
          <w:rFonts w:ascii="Calibri" w:eastAsia="Calibri" w:hAnsi="Calibri" w:cs="Calibri"/>
          <w:color w:val="000000"/>
          <w:sz w:val="22"/>
          <w:szCs w:val="22"/>
        </w:rPr>
        <w:t xml:space="preserve"> na adres: </w:t>
      </w:r>
      <w:r>
        <w:rPr>
          <w:rFonts w:ascii="Calibri" w:eastAsia="Calibri" w:hAnsi="Calibri" w:cs="Calibri"/>
          <w:b/>
          <w:color w:val="000000"/>
          <w:sz w:val="22"/>
          <w:szCs w:val="22"/>
          <w:u w:val="single"/>
        </w:rPr>
        <w:t>pl.vwaw.</w:t>
      </w:r>
      <w:hyperlink r:id="rId10">
        <w:r>
          <w:rPr>
            <w:rFonts w:ascii="Calibri" w:eastAsia="Calibri" w:hAnsi="Calibri" w:cs="Calibri"/>
            <w:b/>
            <w:color w:val="000000"/>
            <w:sz w:val="22"/>
            <w:szCs w:val="22"/>
            <w:u w:val="single"/>
          </w:rPr>
          <w:t>inwestycje.mailbox@veolia.com</w:t>
        </w:r>
      </w:hyperlink>
      <w:r>
        <w:rPr>
          <w:rFonts w:ascii="Calibri" w:eastAsia="Calibri" w:hAnsi="Calibri" w:cs="Calibri"/>
          <w:color w:val="000000"/>
          <w:sz w:val="22"/>
          <w:szCs w:val="22"/>
          <w:u w:val="single"/>
        </w:rPr>
        <w:t>.</w:t>
      </w:r>
    </w:p>
    <w:p w14:paraId="000001AE"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2" w:name="_heading=h.3as4poj" w:colFirst="0" w:colLast="0"/>
      <w:bookmarkEnd w:id="322"/>
    </w:p>
    <w:p w14:paraId="000001AF" w14:textId="77777777" w:rsidR="007B530C" w:rsidRDefault="00B27F54" w:rsidP="00F366A6">
      <w:pPr>
        <w:pStyle w:val="Gwny"/>
      </w:pPr>
      <w:bookmarkStart w:id="323" w:name="_Toc190080430"/>
      <w:r>
        <w:t>WARUNKI ATMOSFERYCZNE UNIEMOŻLIWIAJĄCE REALIZACJĘ PRZEDMIOTU UMOWY</w:t>
      </w:r>
      <w:bookmarkEnd w:id="323"/>
      <w:r>
        <w:t xml:space="preserve"> </w:t>
      </w:r>
    </w:p>
    <w:p w14:paraId="000001B0" w14:textId="77777777" w:rsidR="007B530C" w:rsidRDefault="00B27F54">
      <w:pPr>
        <w:numPr>
          <w:ilvl w:val="1"/>
          <w:numId w:val="7"/>
        </w:num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24" w:name="_heading=h.49x2ik5" w:colFirst="0" w:colLast="0"/>
      <w:bookmarkEnd w:id="324"/>
      <w:r>
        <w:rPr>
          <w:rFonts w:ascii="Calibri" w:eastAsia="Calibri" w:hAnsi="Calibri" w:cs="Calibri"/>
          <w:color w:val="000000"/>
          <w:sz w:val="22"/>
          <w:szCs w:val="22"/>
        </w:rPr>
        <w:t xml:space="preserve">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w:t>
      </w:r>
      <w:proofErr w:type="spellStart"/>
      <w:r>
        <w:rPr>
          <w:rFonts w:ascii="Calibri" w:eastAsia="Calibri" w:hAnsi="Calibri" w:cs="Calibri"/>
          <w:color w:val="000000"/>
          <w:sz w:val="22"/>
          <w:szCs w:val="22"/>
        </w:rPr>
        <w:t>średniodobowo</w:t>
      </w:r>
      <w:proofErr w:type="spellEnd"/>
      <w:r>
        <w:rPr>
          <w:rFonts w:ascii="Calibri" w:eastAsia="Calibri" w:hAnsi="Calibri" w:cs="Calibri"/>
          <w:color w:val="000000"/>
          <w:sz w:val="22"/>
          <w:szCs w:val="22"/>
        </w:rPr>
        <w:t xml:space="preserve"> poniżej -10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przez minimum kolejne 14 dób,</w:t>
      </w:r>
    </w:p>
    <w:p w14:paraId="000001B1" w14:textId="77777777" w:rsidR="007B530C" w:rsidRDefault="00B27F54">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5" w:name="_heading=h.45tpw02" w:colFirst="0" w:colLast="0"/>
      <w:bookmarkEnd w:id="325"/>
      <w:r>
        <w:rPr>
          <w:rFonts w:ascii="Calibri" w:eastAsia="Calibri" w:hAnsi="Calibri" w:cs="Calibri"/>
          <w:color w:val="000000"/>
          <w:sz w:val="22"/>
          <w:szCs w:val="22"/>
          <w:u w:val="single"/>
        </w:rPr>
        <w:t>Klasyfikacja  wiatrów:</w:t>
      </w:r>
    </w:p>
    <w:p w14:paraId="000001B2" w14:textId="77777777" w:rsidR="007B530C" w:rsidRDefault="00B27F54">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6" w:name="_heading=h.2kz067v" w:colFirst="0" w:colLast="0"/>
      <w:bookmarkEnd w:id="326"/>
      <w:r>
        <w:rPr>
          <w:rFonts w:ascii="Calibri" w:eastAsia="Calibri" w:hAnsi="Calibri" w:cs="Calibri"/>
          <w:color w:val="000000"/>
          <w:sz w:val="22"/>
          <w:szCs w:val="22"/>
        </w:rPr>
        <w:t>61-72 km/h (17-20 m/s) – wiatr gwałtowny,</w:t>
      </w:r>
    </w:p>
    <w:p w14:paraId="000001B3" w14:textId="77777777" w:rsidR="007B530C" w:rsidRDefault="00B27F54">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7" w:name="_heading=h.104agfo" w:colFirst="0" w:colLast="0"/>
      <w:bookmarkEnd w:id="327"/>
      <w:r>
        <w:rPr>
          <w:rFonts w:ascii="Calibri" w:eastAsia="Calibri" w:hAnsi="Calibri" w:cs="Calibri"/>
          <w:color w:val="000000"/>
          <w:sz w:val="22"/>
          <w:szCs w:val="22"/>
        </w:rPr>
        <w:t>73-86 km/h (21-24 m/s) – wichura,</w:t>
      </w:r>
    </w:p>
    <w:p w14:paraId="000001B4" w14:textId="77777777" w:rsidR="007B530C" w:rsidRDefault="00B27F54">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8" w:name="_heading=h.3k3xz3h" w:colFirst="0" w:colLast="0"/>
      <w:bookmarkEnd w:id="328"/>
      <w:r>
        <w:rPr>
          <w:rFonts w:ascii="Calibri" w:eastAsia="Calibri" w:hAnsi="Calibri" w:cs="Calibri"/>
          <w:color w:val="000000"/>
          <w:sz w:val="22"/>
          <w:szCs w:val="22"/>
        </w:rPr>
        <w:t>87-117 km/h (25-32 m/s) – wiatr huraganowy,</w:t>
      </w:r>
    </w:p>
    <w:p w14:paraId="000001B5" w14:textId="77777777" w:rsidR="007B530C" w:rsidRDefault="00B27F54">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9" w:name="_heading=h.1z989ba" w:colFirst="0" w:colLast="0"/>
      <w:bookmarkEnd w:id="329"/>
      <w:r>
        <w:rPr>
          <w:rFonts w:ascii="Calibri" w:eastAsia="Calibri" w:hAnsi="Calibri" w:cs="Calibri"/>
          <w:color w:val="000000"/>
          <w:sz w:val="22"/>
          <w:szCs w:val="22"/>
        </w:rPr>
        <w:t>powyżej 118 km/h (powyżej 33 m/s) – huragan, trąby powietrzne.</w:t>
      </w:r>
    </w:p>
    <w:p w14:paraId="000001B6" w14:textId="77777777" w:rsidR="007B530C" w:rsidRDefault="00B27F54">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0" w:name="_heading=h.4j8vrz3" w:colFirst="0" w:colLast="0"/>
      <w:bookmarkEnd w:id="330"/>
      <w:r>
        <w:rPr>
          <w:rFonts w:ascii="Calibri" w:eastAsia="Calibri" w:hAnsi="Calibri" w:cs="Calibri"/>
          <w:color w:val="000000"/>
          <w:sz w:val="22"/>
          <w:szCs w:val="22"/>
          <w:u w:val="single"/>
        </w:rPr>
        <w:t>Kwalifikacja opadów deszczu</w:t>
      </w:r>
    </w:p>
    <w:p w14:paraId="000001B7"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1" w:name="_heading=h.2ye626w" w:colFirst="0" w:colLast="0"/>
      <w:bookmarkEnd w:id="331"/>
      <w:r>
        <w:rPr>
          <w:rFonts w:ascii="Calibri" w:eastAsia="Calibri" w:hAnsi="Calibri" w:cs="Calibri"/>
          <w:color w:val="000000"/>
          <w:sz w:val="22"/>
          <w:szCs w:val="22"/>
        </w:rPr>
        <w:t>W zależności od wielkości opadów wyróżniamy:</w:t>
      </w:r>
    </w:p>
    <w:p w14:paraId="000001B8" w14:textId="77777777" w:rsidR="007B530C" w:rsidRDefault="00B27F54">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2" w:name="_heading=h.1djgcep" w:colFirst="0" w:colLast="0"/>
      <w:bookmarkEnd w:id="332"/>
      <w:r>
        <w:rPr>
          <w:rFonts w:ascii="Calibri" w:eastAsia="Calibri" w:hAnsi="Calibri" w:cs="Calibri"/>
          <w:color w:val="000000"/>
          <w:sz w:val="22"/>
          <w:szCs w:val="22"/>
        </w:rPr>
        <w:t>wysokość opadu ≥ 30 mm w czasie do 24 godzin,</w:t>
      </w:r>
    </w:p>
    <w:p w14:paraId="000001B9" w14:textId="77777777" w:rsidR="007B530C" w:rsidRDefault="00B27F54">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3" w:name="_heading=h.3xj3v2i" w:colFirst="0" w:colLast="0"/>
      <w:bookmarkEnd w:id="333"/>
      <w:r>
        <w:rPr>
          <w:rFonts w:ascii="Calibri" w:eastAsia="Calibri" w:hAnsi="Calibri" w:cs="Calibri"/>
          <w:color w:val="000000"/>
          <w:sz w:val="22"/>
          <w:szCs w:val="22"/>
        </w:rPr>
        <w:t>od 50 mm do 90 mm w czasie do 24 godzin,</w:t>
      </w:r>
    </w:p>
    <w:p w14:paraId="000001BA" w14:textId="77777777" w:rsidR="007B530C" w:rsidRDefault="00B27F54">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4" w:name="_heading=h.2coe5ab" w:colFirst="0" w:colLast="0"/>
      <w:bookmarkEnd w:id="334"/>
      <w:r>
        <w:rPr>
          <w:rFonts w:ascii="Calibri" w:eastAsia="Calibri" w:hAnsi="Calibri" w:cs="Calibri"/>
          <w:color w:val="000000"/>
          <w:sz w:val="22"/>
          <w:szCs w:val="22"/>
        </w:rPr>
        <w:t>powyżej 90 mm w czasie  do 24 godzin.</w:t>
      </w:r>
    </w:p>
    <w:p w14:paraId="000001BB"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bookmarkStart w:id="335" w:name="_heading=h.rtofi4" w:colFirst="0" w:colLast="0"/>
      <w:bookmarkEnd w:id="335"/>
      <w:r>
        <w:rPr>
          <w:rFonts w:ascii="Calibri" w:eastAsia="Calibri" w:hAnsi="Calibri" w:cs="Calibri"/>
          <w:color w:val="000000"/>
          <w:sz w:val="22"/>
          <w:szCs w:val="22"/>
          <w:u w:val="single"/>
        </w:rPr>
        <w:t xml:space="preserve">Kwalifikacja opadów śniegu. </w:t>
      </w:r>
    </w:p>
    <w:p w14:paraId="000001BC"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6" w:name="_heading=h.3btby5x" w:colFirst="0" w:colLast="0"/>
      <w:bookmarkEnd w:id="336"/>
      <w:r>
        <w:rPr>
          <w:rFonts w:ascii="Calibri" w:eastAsia="Calibri" w:hAnsi="Calibri" w:cs="Calibri"/>
          <w:color w:val="000000"/>
          <w:sz w:val="22"/>
          <w:szCs w:val="22"/>
        </w:rPr>
        <w:t>W zależności od wielkości opadów wyróżniamy:</w:t>
      </w:r>
    </w:p>
    <w:p w14:paraId="000001BD" w14:textId="77777777" w:rsidR="007B530C" w:rsidRDefault="00B27F54">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7" w:name="_heading=h.1qym8dq" w:colFirst="0" w:colLast="0"/>
      <w:bookmarkEnd w:id="337"/>
      <w:r>
        <w:rPr>
          <w:rFonts w:ascii="Calibri" w:eastAsia="Calibri" w:hAnsi="Calibri" w:cs="Calibri"/>
          <w:color w:val="000000"/>
          <w:sz w:val="22"/>
          <w:szCs w:val="22"/>
        </w:rPr>
        <w:t>przyrost pokrywy śnieżnej do 15 cm w czasie do 24 godzin,</w:t>
      </w:r>
    </w:p>
    <w:p w14:paraId="000001BE" w14:textId="77777777" w:rsidR="007B530C" w:rsidRDefault="00B27F54">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8" w:name="_heading=h.4ay9r1j" w:colFirst="0" w:colLast="0"/>
      <w:bookmarkEnd w:id="338"/>
      <w:r>
        <w:rPr>
          <w:rFonts w:ascii="Calibri" w:eastAsia="Calibri" w:hAnsi="Calibri" w:cs="Calibri"/>
          <w:color w:val="000000"/>
          <w:sz w:val="22"/>
          <w:szCs w:val="22"/>
        </w:rPr>
        <w:t>przyrost pokrywy śnieżnej od 15 cm do 20 cm w czasie do 24 godzin,</w:t>
      </w:r>
    </w:p>
    <w:p w14:paraId="000001BF" w14:textId="77777777" w:rsidR="007B530C" w:rsidRDefault="00B27F54">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9" w:name="_heading=h.2q3k19c" w:colFirst="0" w:colLast="0"/>
      <w:bookmarkEnd w:id="339"/>
      <w:r>
        <w:rPr>
          <w:rFonts w:ascii="Calibri" w:eastAsia="Calibri" w:hAnsi="Calibri" w:cs="Calibri"/>
          <w:color w:val="000000"/>
          <w:sz w:val="22"/>
          <w:szCs w:val="22"/>
        </w:rPr>
        <w:t>przyrost pokrywy śnieżnej od 20 cm do 30 cm w czasie do 24 godzin,</w:t>
      </w:r>
    </w:p>
    <w:p w14:paraId="000001C0" w14:textId="77777777" w:rsidR="007B530C" w:rsidRDefault="00B27F54">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0" w:name="_heading=h.158ubh5" w:colFirst="0" w:colLast="0"/>
      <w:bookmarkEnd w:id="340"/>
      <w:r>
        <w:rPr>
          <w:rFonts w:ascii="Calibri" w:eastAsia="Calibri" w:hAnsi="Calibri" w:cs="Calibri"/>
          <w:color w:val="000000"/>
          <w:sz w:val="22"/>
          <w:szCs w:val="22"/>
        </w:rPr>
        <w:t>przyrost pokrywy śnieżnej powyżej 30 cm w czasie do 24 godzin,</w:t>
      </w:r>
    </w:p>
    <w:p w14:paraId="000001C1"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1" w:name="_heading=h.3p8hu4y" w:colFirst="0" w:colLast="0"/>
      <w:bookmarkEnd w:id="341"/>
      <w:r>
        <w:rPr>
          <w:rFonts w:ascii="Calibri" w:eastAsia="Calibri" w:hAnsi="Calibri" w:cs="Calibri"/>
          <w:color w:val="000000"/>
          <w:sz w:val="22"/>
          <w:szCs w:val="22"/>
        </w:rPr>
        <w:t xml:space="preserve">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w:t>
      </w:r>
      <w:r>
        <w:rPr>
          <w:rFonts w:ascii="Calibri" w:eastAsia="Calibri" w:hAnsi="Calibri" w:cs="Calibri"/>
          <w:color w:val="000000"/>
          <w:sz w:val="22"/>
          <w:szCs w:val="22"/>
        </w:rPr>
        <w:lastRenderedPageBreak/>
        <w:t>zostanie przesunięty o ilość dni w ciągu których trwało zdarzenie atmosferyczne oraz usunięcie skutków powstałych po zdarzeniu atmosferycznym,</w:t>
      </w:r>
    </w:p>
    <w:p w14:paraId="000001C2"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2" w:name="_heading=h.24ds4cr" w:colFirst="0" w:colLast="0"/>
      <w:bookmarkEnd w:id="342"/>
      <w:r>
        <w:rPr>
          <w:rFonts w:ascii="Calibri" w:eastAsia="Calibri" w:hAnsi="Calibri" w:cs="Calibri"/>
          <w:color w:val="000000"/>
          <w:sz w:val="22"/>
          <w:szCs w:val="22"/>
        </w:rPr>
        <w:t>Warunki zimowe są związane z okresem, kiedy wszelkie roboty prowadzone na budowach wymagają dodatkowego zaplanowania oraz szczególnego przygotowania,</w:t>
      </w:r>
    </w:p>
    <w:p w14:paraId="000001C3"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3" w:name="_heading=h.jj2ekk" w:colFirst="0" w:colLast="0"/>
      <w:bookmarkEnd w:id="343"/>
      <w:r>
        <w:rPr>
          <w:rFonts w:ascii="Calibri" w:eastAsia="Calibri" w:hAnsi="Calibri" w:cs="Calibri"/>
          <w:color w:val="000000"/>
          <w:sz w:val="22"/>
          <w:szCs w:val="22"/>
        </w:rPr>
        <w:t>Jako okres zimowy należy traktować czas pomiędzy 15 listopada a 30 marca,</w:t>
      </w:r>
    </w:p>
    <w:p w14:paraId="000001C4"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4" w:name="_heading=h.33ipx8d" w:colFirst="0" w:colLast="0"/>
      <w:bookmarkEnd w:id="344"/>
      <w:r>
        <w:rPr>
          <w:rFonts w:ascii="Calibri" w:eastAsia="Calibri" w:hAnsi="Calibri" w:cs="Calibri"/>
          <w:color w:val="000000"/>
          <w:sz w:val="22"/>
          <w:szCs w:val="22"/>
        </w:rPr>
        <w:t>Roboty spawalnicze, montaż muf i robót izolacyjnych na sieci preizolowanej nie mogą być wykonywane w temperaturze poniżej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t>
      </w:r>
      <w:proofErr w:type="spellStart"/>
      <w:r>
        <w:rPr>
          <w:rFonts w:ascii="Calibri" w:eastAsia="Calibri" w:hAnsi="Calibri" w:cs="Calibri"/>
          <w:color w:val="000000"/>
          <w:sz w:val="22"/>
          <w:szCs w:val="22"/>
        </w:rPr>
        <w:t>Piankowanie</w:t>
      </w:r>
      <w:proofErr w:type="spellEnd"/>
      <w:r>
        <w:rPr>
          <w:rFonts w:ascii="Calibri" w:eastAsia="Calibri" w:hAnsi="Calibri" w:cs="Calibri"/>
          <w:color w:val="000000"/>
          <w:sz w:val="22"/>
          <w:szCs w:val="22"/>
        </w:rPr>
        <w:t xml:space="preserve"> musi nastąpić przy temperaturze mufy 20</w:t>
      </w:r>
      <w:r>
        <w:rPr>
          <w:rFonts w:ascii="Calibri" w:eastAsia="Calibri" w:hAnsi="Calibri" w:cs="Calibri"/>
          <w:color w:val="000000"/>
          <w:sz w:val="22"/>
          <w:szCs w:val="22"/>
          <w:vertAlign w:val="superscript"/>
        </w:rPr>
        <w:t xml:space="preserve"> o</w:t>
      </w:r>
      <w:r>
        <w:rPr>
          <w:rFonts w:ascii="Calibri" w:eastAsia="Calibri" w:hAnsi="Calibri" w:cs="Calibri"/>
          <w:color w:val="000000"/>
          <w:sz w:val="22"/>
          <w:szCs w:val="22"/>
        </w:rPr>
        <w:t xml:space="preserve"> C + 2</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Jeżeli temperatura zewnętrzna jest niższa od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powyższe roboty należy wykonywać w przystosowanych do tego celu namiotach lub osłonach, utrzymując temperatury powietrza na minimalnym poziomie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do czasu osiągnięcia odpowiedniej konsystencji pianki,</w:t>
      </w:r>
    </w:p>
    <w:p w14:paraId="000001C5"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5" w:name="_heading=h.1io07g6" w:colFirst="0" w:colLast="0"/>
      <w:bookmarkEnd w:id="345"/>
      <w:r>
        <w:rPr>
          <w:rFonts w:ascii="Calibri" w:eastAsia="Calibri" w:hAnsi="Calibri" w:cs="Calibri"/>
          <w:color w:val="000000"/>
          <w:sz w:val="22"/>
          <w:szCs w:val="22"/>
        </w:rPr>
        <w:t>Odtworzenie nawierzchni w okresie zimowym, zależy od warunków jakie zostały określone w wydanej decyzji na zajęcie pasa drogowego w celu prowadzenia robót,</w:t>
      </w:r>
    </w:p>
    <w:p w14:paraId="000001C6" w14:textId="77777777" w:rsidR="007B530C" w:rsidRDefault="00B27F54">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6" w:name="_heading=h.42nnq3z" w:colFirst="0" w:colLast="0"/>
      <w:bookmarkEnd w:id="346"/>
      <w:r>
        <w:rPr>
          <w:rFonts w:ascii="Calibri" w:eastAsia="Calibri" w:hAnsi="Calibri" w:cs="Calibri"/>
          <w:color w:val="000000"/>
          <w:sz w:val="22"/>
          <w:szCs w:val="22"/>
        </w:rPr>
        <w:t>W przypadku utrzymujących się ujemnych średniodobowych temperatur poniżej -10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przez minimum kolejne 14 dób Wykonawca ma prawo przerwać wykonywanie robót i wystąpić o przedłużenie terminu realizacji umowy do czasu kiedy średniodobowa temperatura osiągnie co najmniej 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 xml:space="preserve">C w ciągu kolejnych następujących po sobie 14 dób. </w:t>
      </w:r>
    </w:p>
    <w:p w14:paraId="000001C7" w14:textId="77777777" w:rsidR="007B530C" w:rsidRDefault="007B530C">
      <w:p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47" w:name="_heading=h.2p2csry" w:colFirst="0" w:colLast="0"/>
      <w:bookmarkEnd w:id="347"/>
    </w:p>
    <w:p w14:paraId="000001C8" w14:textId="77777777" w:rsidR="007B530C" w:rsidRDefault="00B27F54" w:rsidP="00F366A6">
      <w:pPr>
        <w:pStyle w:val="Gwny"/>
      </w:pPr>
      <w:bookmarkStart w:id="348" w:name="_Toc190080431"/>
      <w:r>
        <w:t>ODBIORY</w:t>
      </w:r>
      <w:bookmarkEnd w:id="348"/>
    </w:p>
    <w:p w14:paraId="000001C9" w14:textId="77777777" w:rsidR="007B530C" w:rsidRDefault="00B27F54">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9" w:name="_heading=h.2hsy0bs" w:colFirst="0" w:colLast="0"/>
      <w:bookmarkEnd w:id="349"/>
      <w:r>
        <w:rPr>
          <w:rFonts w:ascii="Calibri" w:eastAsia="Calibri" w:hAnsi="Calibri" w:cs="Calibri"/>
          <w:color w:val="00000A"/>
          <w:sz w:val="22"/>
          <w:szCs w:val="22"/>
        </w:rPr>
        <w:t>Strony ustalają następujące oddzielne przedmioty odbiorów poszczególnych robót:</w:t>
      </w:r>
    </w:p>
    <w:p w14:paraId="000001CA" w14:textId="551EF4E4" w:rsidR="007B530C" w:rsidRDefault="00B27F54">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50" w:name="_heading=h.wy8ajl" w:colFirst="0" w:colLast="0"/>
      <w:bookmarkEnd w:id="350"/>
      <w:r>
        <w:rPr>
          <w:rFonts w:ascii="Calibri" w:eastAsia="Calibri" w:hAnsi="Calibri" w:cs="Calibri"/>
          <w:i/>
          <w:color w:val="00000A"/>
          <w:sz w:val="22"/>
          <w:szCs w:val="22"/>
        </w:rPr>
        <w:t>odbiory robót zanikających lub ulegających zakryciu, bądź ewentualne odbiory robót częściowych</w:t>
      </w:r>
      <w:r>
        <w:rPr>
          <w:rFonts w:ascii="Calibri" w:eastAsia="Calibri" w:hAnsi="Calibri" w:cs="Calibri"/>
          <w:color w:val="00000A"/>
          <w:sz w:val="22"/>
          <w:szCs w:val="22"/>
        </w:rPr>
        <w:t xml:space="preserve"> - potwierdzone wpisem w dzienniku budowy </w:t>
      </w:r>
      <w:sdt>
        <w:sdtPr>
          <w:tag w:val="goog_rdk_14"/>
          <w:id w:val="835107211"/>
        </w:sdtPr>
        <w:sdtEndPr/>
        <w:sdtContent>
          <w:r>
            <w:rPr>
              <w:rFonts w:ascii="Calibri" w:eastAsia="Calibri" w:hAnsi="Calibri" w:cs="Calibri"/>
              <w:color w:val="00000A"/>
              <w:sz w:val="22"/>
              <w:szCs w:val="22"/>
            </w:rPr>
            <w:t>lub</w:t>
          </w:r>
        </w:sdtContent>
      </w:sdt>
      <w:sdt>
        <w:sdtPr>
          <w:tag w:val="goog_rdk_15"/>
          <w:id w:val="2121487472"/>
          <w:showingPlcHdr/>
        </w:sdtPr>
        <w:sdtEndPr/>
        <w:sdtContent>
          <w:r w:rsidR="00CF01C9">
            <w:t xml:space="preserve">     </w:t>
          </w:r>
        </w:sdtContent>
      </w:sdt>
      <w:r>
        <w:rPr>
          <w:rFonts w:ascii="Calibri" w:eastAsia="Calibri" w:hAnsi="Calibri" w:cs="Calibri"/>
          <w:color w:val="00000A"/>
          <w:sz w:val="22"/>
          <w:szCs w:val="22"/>
        </w:rPr>
        <w:t xml:space="preserve"> protokołem odbioru częściowego (załącznik nr 4),</w:t>
      </w:r>
    </w:p>
    <w:p w14:paraId="000001CB" w14:textId="77777777" w:rsidR="007B530C" w:rsidRDefault="00B27F54">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51" w:name="_heading=h.3gxvt7e" w:colFirst="0" w:colLast="0"/>
      <w:bookmarkEnd w:id="351"/>
      <w:r>
        <w:rPr>
          <w:rFonts w:ascii="Calibri" w:eastAsia="Calibri" w:hAnsi="Calibri" w:cs="Calibri"/>
          <w:i/>
          <w:color w:val="00000A"/>
          <w:sz w:val="22"/>
          <w:szCs w:val="22"/>
        </w:rPr>
        <w:t>odbiory etapów robót,</w:t>
      </w:r>
      <w:r>
        <w:rPr>
          <w:rFonts w:ascii="Calibri" w:eastAsia="Calibri" w:hAnsi="Calibri" w:cs="Calibri"/>
          <w:color w:val="00000A"/>
          <w:sz w:val="22"/>
          <w:szCs w:val="22"/>
        </w:rPr>
        <w:t xml:space="preserve"> potwierdzone podpisanym przez strony protokołem odbioru robót/etapu robót (załącznik nr 5),</w:t>
      </w:r>
    </w:p>
    <w:p w14:paraId="000001CC" w14:textId="77777777" w:rsidR="007B530C" w:rsidRDefault="00B27F54">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52" w:name="_heading=h.1w363f7" w:colFirst="0" w:colLast="0"/>
      <w:bookmarkEnd w:id="352"/>
      <w:r>
        <w:rPr>
          <w:rFonts w:ascii="Calibri" w:eastAsia="Calibri" w:hAnsi="Calibri" w:cs="Calibri"/>
          <w:i/>
          <w:color w:val="00000A"/>
          <w:sz w:val="22"/>
          <w:szCs w:val="22"/>
        </w:rPr>
        <w:t>odbiór techniczny</w:t>
      </w:r>
      <w:r>
        <w:rPr>
          <w:rFonts w:ascii="Calibri" w:eastAsia="Calibri" w:hAnsi="Calibri" w:cs="Calibri"/>
          <w:color w:val="00000A"/>
          <w:sz w:val="22"/>
          <w:szCs w:val="22"/>
        </w:rPr>
        <w:t>, potwierdzony podpisanym przez Strony protokołem odbioru technicznego (załącznik nr 6),</w:t>
      </w:r>
    </w:p>
    <w:p w14:paraId="000001CD" w14:textId="77777777" w:rsidR="007B530C" w:rsidRDefault="00B27F54">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53" w:name="_heading=h.4g2tm30" w:colFirst="0" w:colLast="0"/>
      <w:bookmarkEnd w:id="353"/>
      <w:r>
        <w:rPr>
          <w:rFonts w:ascii="Calibri" w:eastAsia="Calibri" w:hAnsi="Calibri" w:cs="Calibri"/>
          <w:i/>
          <w:color w:val="00000A"/>
          <w:sz w:val="22"/>
          <w:szCs w:val="22"/>
        </w:rPr>
        <w:t>odbiór końcowy</w:t>
      </w:r>
      <w:r>
        <w:rPr>
          <w:rFonts w:ascii="Calibri" w:eastAsia="Calibri" w:hAnsi="Calibri" w:cs="Calibri"/>
          <w:color w:val="00000A"/>
          <w:sz w:val="22"/>
          <w:szCs w:val="22"/>
        </w:rPr>
        <w:t>, obejmujący odbiór całości wykonywanych robót potwierdzony podpisanym przez Strony protokołem odbioru końcowego (załącznik do umowy).</w:t>
      </w:r>
    </w:p>
    <w:p w14:paraId="000001CE" w14:textId="77777777" w:rsidR="007B530C" w:rsidRDefault="00B27F54">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54" w:name="_heading=h.2v83wat" w:colFirst="0" w:colLast="0"/>
      <w:bookmarkEnd w:id="354"/>
      <w:r>
        <w:rPr>
          <w:rFonts w:ascii="Calibri" w:eastAsia="Calibri" w:hAnsi="Calibri" w:cs="Calibri"/>
          <w:color w:val="00000A"/>
          <w:sz w:val="22"/>
          <w:szCs w:val="22"/>
        </w:rPr>
        <w:t>Po podpisaniu właściwego protokołu odbioru robót</w:t>
      </w:r>
      <w:sdt>
        <w:sdtPr>
          <w:tag w:val="goog_rdk_16"/>
          <w:id w:val="-1504659986"/>
        </w:sdtPr>
        <w:sdtEndPr/>
        <w:sdtContent>
          <w:r>
            <w:rPr>
              <w:rFonts w:ascii="Calibri" w:eastAsia="Calibri" w:hAnsi="Calibri" w:cs="Calibri"/>
              <w:color w:val="00000A"/>
              <w:sz w:val="22"/>
              <w:szCs w:val="22"/>
            </w:rPr>
            <w:t xml:space="preserve"> (wymienionego w punktach b)-d) powyżej)</w:t>
          </w:r>
        </w:sdtContent>
      </w:sdt>
      <w:r>
        <w:rPr>
          <w:rFonts w:ascii="Calibri" w:eastAsia="Calibri" w:hAnsi="Calibri" w:cs="Calibri"/>
          <w:color w:val="00000A"/>
          <w:sz w:val="22"/>
          <w:szCs w:val="22"/>
        </w:rPr>
        <w:t xml:space="preserve">, Strony podpiszą </w:t>
      </w:r>
      <w:r>
        <w:rPr>
          <w:rFonts w:ascii="Calibri" w:eastAsia="Calibri" w:hAnsi="Calibri" w:cs="Calibri"/>
          <w:i/>
          <w:color w:val="00000A"/>
          <w:sz w:val="22"/>
          <w:szCs w:val="22"/>
        </w:rPr>
        <w:t>protokół finansowy</w:t>
      </w:r>
      <w:r>
        <w:rPr>
          <w:rFonts w:ascii="Calibri" w:eastAsia="Calibri" w:hAnsi="Calibri" w:cs="Calibri"/>
          <w:color w:val="00000A"/>
          <w:sz w:val="22"/>
          <w:szCs w:val="22"/>
        </w:rPr>
        <w:t>, będący jego odzwierciedleniem finansowym,</w:t>
      </w:r>
    </w:p>
    <w:p w14:paraId="000001CF" w14:textId="77777777" w:rsidR="007B530C" w:rsidRDefault="00B27F54">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55" w:name="_heading=h.1ade6im" w:colFirst="0" w:colLast="0"/>
      <w:bookmarkEnd w:id="355"/>
      <w:r>
        <w:rPr>
          <w:rFonts w:ascii="Calibri" w:eastAsia="Calibri" w:hAnsi="Calibri" w:cs="Calibri"/>
          <w:color w:val="00000A"/>
          <w:sz w:val="22"/>
          <w:szCs w:val="22"/>
        </w:rPr>
        <w:t>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p>
    <w:p w14:paraId="000001D0" w14:textId="77777777" w:rsidR="007B530C" w:rsidRDefault="00B27F54" w:rsidP="00CF01C9">
      <w:pPr>
        <w:numPr>
          <w:ilvl w:val="0"/>
          <w:numId w:val="4"/>
        </w:numPr>
        <w:pBdr>
          <w:top w:val="nil"/>
          <w:left w:val="nil"/>
          <w:bottom w:val="nil"/>
          <w:right w:val="nil"/>
          <w:between w:val="nil"/>
        </w:pBdr>
        <w:tabs>
          <w:tab w:val="left" w:pos="426"/>
        </w:tabs>
        <w:spacing w:line="276" w:lineRule="auto"/>
        <w:ind w:left="0" w:right="9" w:hanging="2"/>
        <w:jc w:val="both"/>
        <w:rPr>
          <w:rFonts w:ascii="Calibri" w:eastAsia="Calibri" w:hAnsi="Calibri" w:cs="Calibri"/>
          <w:color w:val="00000A"/>
          <w:sz w:val="22"/>
          <w:szCs w:val="22"/>
        </w:rPr>
      </w:pPr>
      <w:bookmarkStart w:id="356" w:name="_heading=h.3ud1p6f" w:colFirst="0" w:colLast="0"/>
      <w:bookmarkEnd w:id="356"/>
      <w:r>
        <w:rPr>
          <w:rFonts w:ascii="Calibri" w:eastAsia="Calibri" w:hAnsi="Calibri" w:cs="Calibri"/>
          <w:color w:val="00000A"/>
          <w:sz w:val="22"/>
          <w:szCs w:val="22"/>
        </w:rPr>
        <w:t>Dany inspektor nadzoru z ramienia Zamawiającego przystąpi do odbiorów robót zanikających lub ulegających zakryciu w ciągu 3 dni od skutecznego powiadomienia przez Wykonawcę,</w:t>
      </w:r>
    </w:p>
    <w:p w14:paraId="000001D1" w14:textId="77777777" w:rsidR="007B530C" w:rsidRDefault="00B27F54" w:rsidP="00CF01C9">
      <w:pPr>
        <w:numPr>
          <w:ilvl w:val="0"/>
          <w:numId w:val="4"/>
        </w:numPr>
        <w:pBdr>
          <w:top w:val="nil"/>
          <w:left w:val="nil"/>
          <w:bottom w:val="nil"/>
          <w:right w:val="nil"/>
          <w:between w:val="nil"/>
        </w:pBdr>
        <w:tabs>
          <w:tab w:val="left" w:pos="426"/>
        </w:tabs>
        <w:spacing w:line="276" w:lineRule="auto"/>
        <w:ind w:left="0" w:right="9" w:hanging="2"/>
        <w:jc w:val="both"/>
        <w:rPr>
          <w:rFonts w:ascii="Calibri" w:eastAsia="Calibri" w:hAnsi="Calibri" w:cs="Calibri"/>
          <w:color w:val="00000A"/>
          <w:sz w:val="22"/>
          <w:szCs w:val="22"/>
        </w:rPr>
      </w:pPr>
      <w:bookmarkStart w:id="357" w:name="_heading=h.29ibze8" w:colFirst="0" w:colLast="0"/>
      <w:bookmarkEnd w:id="357"/>
      <w:r>
        <w:rPr>
          <w:rFonts w:ascii="Calibri" w:eastAsia="Calibri" w:hAnsi="Calibri" w:cs="Calibri"/>
          <w:color w:val="00000A"/>
          <w:sz w:val="22"/>
          <w:szCs w:val="22"/>
        </w:rPr>
        <w:t>Dany inspektor nadzoru z ramienia Zamawiającego przystąpi do czynności odbioru etapu robót i technicznego sieci ciepłowniczej w terminie 5 dni roboczych od daty pisemnego zgłoszenia Wykonawcy o gotowości do odbioru wykonanych robót,</w:t>
      </w:r>
    </w:p>
    <w:p w14:paraId="000001D2" w14:textId="77777777" w:rsidR="007B530C" w:rsidRDefault="00B27F54" w:rsidP="00CF01C9">
      <w:pPr>
        <w:numPr>
          <w:ilvl w:val="0"/>
          <w:numId w:val="4"/>
        </w:numPr>
        <w:pBdr>
          <w:top w:val="nil"/>
          <w:left w:val="nil"/>
          <w:bottom w:val="nil"/>
          <w:right w:val="nil"/>
          <w:between w:val="nil"/>
        </w:pBdr>
        <w:tabs>
          <w:tab w:val="left" w:pos="426"/>
        </w:tabs>
        <w:spacing w:line="276" w:lineRule="auto"/>
        <w:ind w:left="0" w:right="9" w:hanging="2"/>
        <w:jc w:val="both"/>
        <w:rPr>
          <w:rFonts w:ascii="Calibri" w:eastAsia="Calibri" w:hAnsi="Calibri" w:cs="Calibri"/>
          <w:color w:val="00000A"/>
          <w:sz w:val="22"/>
          <w:szCs w:val="22"/>
        </w:rPr>
      </w:pPr>
      <w:bookmarkStart w:id="358" w:name="_heading=h.onm9m1" w:colFirst="0" w:colLast="0"/>
      <w:bookmarkEnd w:id="358"/>
      <w:r>
        <w:rPr>
          <w:rFonts w:ascii="Calibri" w:eastAsia="Calibri" w:hAnsi="Calibri" w:cs="Calibri"/>
          <w:color w:val="00000A"/>
          <w:sz w:val="22"/>
          <w:szCs w:val="22"/>
        </w:rPr>
        <w:t>Do odbioru końcowego Zamawiający przystąpi po dokonaniu odbioru technicznego, w terminie 7 dni roboczych od daty pisemnego zgłoszenia Wykonawcy o gotowości do odbioru końcowego,</w:t>
      </w:r>
    </w:p>
    <w:p w14:paraId="000001D3" w14:textId="324A0E07" w:rsidR="007B530C" w:rsidRDefault="00B27F54" w:rsidP="00CF01C9">
      <w:pPr>
        <w:numPr>
          <w:ilvl w:val="0"/>
          <w:numId w:val="4"/>
        </w:numPr>
        <w:pBdr>
          <w:top w:val="nil"/>
          <w:left w:val="nil"/>
          <w:bottom w:val="nil"/>
          <w:right w:val="nil"/>
          <w:between w:val="nil"/>
        </w:pBdr>
        <w:tabs>
          <w:tab w:val="left" w:pos="426"/>
        </w:tabs>
        <w:spacing w:line="276" w:lineRule="auto"/>
        <w:ind w:left="0" w:right="9" w:hanging="2"/>
        <w:jc w:val="both"/>
        <w:rPr>
          <w:rFonts w:ascii="Calibri" w:eastAsia="Calibri" w:hAnsi="Calibri" w:cs="Calibri"/>
          <w:color w:val="00000A"/>
          <w:sz w:val="22"/>
          <w:szCs w:val="22"/>
        </w:rPr>
      </w:pPr>
      <w:bookmarkStart w:id="359" w:name="_heading=h.38n9s9u" w:colFirst="0" w:colLast="0"/>
      <w:bookmarkEnd w:id="359"/>
      <w:r>
        <w:rPr>
          <w:rFonts w:ascii="Calibri" w:eastAsia="Calibri" w:hAnsi="Calibri" w:cs="Calibri"/>
          <w:color w:val="00000A"/>
          <w:sz w:val="22"/>
          <w:szCs w:val="22"/>
        </w:rPr>
        <w:t>Odbiór techniczny i końcowy nastąpi w obecności przedstawiciela</w:t>
      </w:r>
      <w:sdt>
        <w:sdtPr>
          <w:tag w:val="goog_rdk_17"/>
          <w:id w:val="-683215012"/>
          <w:showingPlcHdr/>
        </w:sdtPr>
        <w:sdtEndPr/>
        <w:sdtContent>
          <w:r w:rsidR="00CF01C9">
            <w:t xml:space="preserve">     </w:t>
          </w:r>
        </w:sdtContent>
      </w:sdt>
      <w:r>
        <w:rPr>
          <w:rFonts w:ascii="Calibri" w:eastAsia="Calibri" w:hAnsi="Calibri" w:cs="Calibri"/>
          <w:color w:val="00000A"/>
          <w:sz w:val="22"/>
          <w:szCs w:val="22"/>
        </w:rPr>
        <w:t xml:space="preserve"> </w:t>
      </w:r>
      <w:r w:rsidRPr="00CF01C9">
        <w:rPr>
          <w:rFonts w:ascii="Calibri" w:eastAsia="Calibri" w:hAnsi="Calibri" w:cs="Calibri"/>
          <w:color w:val="00000A"/>
          <w:sz w:val="22"/>
          <w:szCs w:val="22"/>
        </w:rPr>
        <w:t>Działu</w:t>
      </w:r>
      <w:r>
        <w:rPr>
          <w:rFonts w:ascii="Calibri" w:eastAsia="Calibri" w:hAnsi="Calibri" w:cs="Calibri"/>
          <w:color w:val="00000A"/>
          <w:sz w:val="22"/>
          <w:szCs w:val="22"/>
        </w:rPr>
        <w:t xml:space="preserve"> Sieci </w:t>
      </w:r>
    </w:p>
    <w:p w14:paraId="000001D4" w14:textId="77777777" w:rsidR="007B530C" w:rsidRDefault="00B27F54" w:rsidP="00CF01C9">
      <w:pPr>
        <w:numPr>
          <w:ilvl w:val="0"/>
          <w:numId w:val="4"/>
        </w:numPr>
        <w:pBdr>
          <w:top w:val="nil"/>
          <w:left w:val="nil"/>
          <w:bottom w:val="nil"/>
          <w:right w:val="nil"/>
          <w:between w:val="nil"/>
        </w:pBdr>
        <w:tabs>
          <w:tab w:val="left" w:pos="426"/>
        </w:tabs>
        <w:spacing w:line="276" w:lineRule="auto"/>
        <w:ind w:left="0" w:right="9" w:hanging="2"/>
        <w:jc w:val="both"/>
        <w:rPr>
          <w:rFonts w:ascii="Calibri" w:eastAsia="Calibri" w:hAnsi="Calibri" w:cs="Calibri"/>
          <w:color w:val="00000A"/>
          <w:sz w:val="22"/>
          <w:szCs w:val="22"/>
        </w:rPr>
      </w:pPr>
      <w:bookmarkStart w:id="360" w:name="_heading=h.1nsk2hn" w:colFirst="0" w:colLast="0"/>
      <w:bookmarkEnd w:id="360"/>
      <w:r>
        <w:rPr>
          <w:rFonts w:ascii="Calibri" w:eastAsia="Calibri" w:hAnsi="Calibri" w:cs="Calibri"/>
          <w:color w:val="00000A"/>
          <w:sz w:val="22"/>
          <w:szCs w:val="22"/>
        </w:rPr>
        <w:t>Wykonawca osiągnie gotowość do odbioru etapu robót zgodnie z zatwierdzonym Harmonogramem po:</w:t>
      </w:r>
    </w:p>
    <w:p w14:paraId="000001D5" w14:textId="77777777" w:rsidR="007B530C" w:rsidRDefault="00B27F54" w:rsidP="00CF01C9">
      <w:pPr>
        <w:numPr>
          <w:ilvl w:val="2"/>
          <w:numId w:val="25"/>
        </w:numPr>
        <w:pBdr>
          <w:top w:val="nil"/>
          <w:left w:val="nil"/>
          <w:bottom w:val="nil"/>
          <w:right w:val="nil"/>
          <w:between w:val="nil"/>
        </w:pBdr>
        <w:tabs>
          <w:tab w:val="left" w:pos="426"/>
        </w:tabs>
        <w:spacing w:line="276" w:lineRule="auto"/>
        <w:ind w:leftChars="0" w:left="426" w:right="9" w:firstLineChars="0"/>
        <w:jc w:val="both"/>
        <w:rPr>
          <w:rFonts w:ascii="Calibri" w:eastAsia="Calibri" w:hAnsi="Calibri" w:cs="Calibri"/>
          <w:color w:val="00000A"/>
          <w:sz w:val="22"/>
          <w:szCs w:val="22"/>
        </w:rPr>
      </w:pPr>
      <w:bookmarkStart w:id="361" w:name="_heading=h.47s7l5g" w:colFirst="0" w:colLast="0"/>
      <w:bookmarkEnd w:id="361"/>
      <w:r>
        <w:rPr>
          <w:rFonts w:ascii="Calibri" w:eastAsia="Calibri" w:hAnsi="Calibri" w:cs="Calibri"/>
          <w:color w:val="00000A"/>
          <w:sz w:val="22"/>
          <w:szCs w:val="22"/>
        </w:rPr>
        <w:lastRenderedPageBreak/>
        <w:t>wykonaniu wszystkich robót, w odniesieniu do ich ilości, jakości i wartości, objętych danym etapem Harmonogramu zgodnie z dokumentacją projektową, Specyfikacją techniczną, obowiązującymi normami oraz przepisami prawa,</w:t>
      </w:r>
    </w:p>
    <w:p w14:paraId="000001D6" w14:textId="77777777" w:rsidR="007B530C" w:rsidRDefault="00B27F54" w:rsidP="00CF01C9">
      <w:pPr>
        <w:numPr>
          <w:ilvl w:val="2"/>
          <w:numId w:val="25"/>
        </w:numPr>
        <w:pBdr>
          <w:top w:val="nil"/>
          <w:left w:val="nil"/>
          <w:bottom w:val="nil"/>
          <w:right w:val="nil"/>
          <w:between w:val="nil"/>
        </w:pBdr>
        <w:tabs>
          <w:tab w:val="left" w:pos="2700"/>
        </w:tabs>
        <w:spacing w:line="276" w:lineRule="auto"/>
        <w:ind w:leftChars="0" w:left="426" w:right="9" w:firstLineChars="0"/>
        <w:jc w:val="both"/>
        <w:rPr>
          <w:rFonts w:ascii="Calibri" w:eastAsia="Calibri" w:hAnsi="Calibri" w:cs="Calibri"/>
          <w:color w:val="00000A"/>
          <w:sz w:val="22"/>
          <w:szCs w:val="22"/>
        </w:rPr>
      </w:pPr>
      <w:bookmarkStart w:id="362" w:name="_heading=h.2mxhvd9" w:colFirst="0" w:colLast="0"/>
      <w:bookmarkEnd w:id="362"/>
      <w:r>
        <w:rPr>
          <w:rFonts w:ascii="Calibri" w:eastAsia="Calibri" w:hAnsi="Calibri" w:cs="Calibri"/>
          <w:color w:val="00000A"/>
          <w:sz w:val="22"/>
          <w:szCs w:val="22"/>
        </w:rPr>
        <w:t>przekazaniu dokumentów potwierdzających jakość wbudowanych materiałów i zamontowanych urządzeń oraz dopuszczenia ich do stosowania w budownictwie,</w:t>
      </w:r>
    </w:p>
    <w:p w14:paraId="000001D7" w14:textId="77777777" w:rsidR="007B530C" w:rsidRDefault="00B27F54" w:rsidP="00CF01C9">
      <w:pPr>
        <w:numPr>
          <w:ilvl w:val="2"/>
          <w:numId w:val="25"/>
        </w:numPr>
        <w:pBdr>
          <w:top w:val="nil"/>
          <w:left w:val="nil"/>
          <w:bottom w:val="nil"/>
          <w:right w:val="nil"/>
          <w:between w:val="nil"/>
        </w:pBdr>
        <w:tabs>
          <w:tab w:val="left" w:pos="2700"/>
        </w:tabs>
        <w:spacing w:line="276" w:lineRule="auto"/>
        <w:ind w:leftChars="0" w:left="426" w:right="9" w:firstLineChars="0"/>
        <w:jc w:val="both"/>
        <w:rPr>
          <w:rFonts w:ascii="Calibri" w:eastAsia="Calibri" w:hAnsi="Calibri" w:cs="Calibri"/>
          <w:color w:val="00000A"/>
          <w:sz w:val="22"/>
          <w:szCs w:val="22"/>
        </w:rPr>
      </w:pPr>
      <w:bookmarkStart w:id="363" w:name="_heading=h.122s5l2" w:colFirst="0" w:colLast="0"/>
      <w:bookmarkEnd w:id="363"/>
      <w:r>
        <w:rPr>
          <w:rFonts w:ascii="Calibri" w:eastAsia="Calibri" w:hAnsi="Calibri" w:cs="Calibri"/>
          <w:color w:val="00000A"/>
          <w:sz w:val="22"/>
          <w:szCs w:val="22"/>
        </w:rPr>
        <w:t>dokonaniu odbioru robót zanikających i ulegających zakryciu,</w:t>
      </w:r>
    </w:p>
    <w:p w14:paraId="000001D8" w14:textId="77777777" w:rsidR="007B530C" w:rsidRDefault="00B27F54" w:rsidP="00CF01C9">
      <w:pPr>
        <w:numPr>
          <w:ilvl w:val="2"/>
          <w:numId w:val="25"/>
        </w:numPr>
        <w:pBdr>
          <w:top w:val="nil"/>
          <w:left w:val="nil"/>
          <w:bottom w:val="nil"/>
          <w:right w:val="nil"/>
          <w:between w:val="nil"/>
        </w:pBdr>
        <w:spacing w:line="276" w:lineRule="auto"/>
        <w:ind w:leftChars="0" w:left="426" w:right="9" w:firstLineChars="0"/>
        <w:jc w:val="both"/>
        <w:rPr>
          <w:rFonts w:ascii="Calibri" w:eastAsia="Calibri" w:hAnsi="Calibri" w:cs="Calibri"/>
          <w:color w:val="00000A"/>
          <w:sz w:val="22"/>
          <w:szCs w:val="22"/>
        </w:rPr>
      </w:pPr>
      <w:bookmarkStart w:id="364" w:name="_heading=h.3m2fo8v" w:colFirst="0" w:colLast="0"/>
      <w:bookmarkEnd w:id="364"/>
      <w:r>
        <w:rPr>
          <w:rFonts w:ascii="Calibri" w:eastAsia="Calibri" w:hAnsi="Calibri" w:cs="Calibri"/>
          <w:color w:val="00000A"/>
          <w:sz w:val="22"/>
          <w:szCs w:val="22"/>
        </w:rPr>
        <w:t>przekazaniu oświadczenia geodety, że odcinek sieci ciepłowniczej i przyłącza danego etapu wykonano zgodnie z uzgodnieniem z narady koordynacyjnej (dawniej ZUDP),</w:t>
      </w:r>
    </w:p>
    <w:p w14:paraId="000001D9" w14:textId="77777777" w:rsidR="007B530C" w:rsidRDefault="00B27F54" w:rsidP="00CF01C9">
      <w:pPr>
        <w:numPr>
          <w:ilvl w:val="2"/>
          <w:numId w:val="25"/>
        </w:numPr>
        <w:pBdr>
          <w:top w:val="nil"/>
          <w:left w:val="nil"/>
          <w:bottom w:val="nil"/>
          <w:right w:val="nil"/>
          <w:between w:val="nil"/>
        </w:pBdr>
        <w:tabs>
          <w:tab w:val="left" w:pos="1418"/>
        </w:tabs>
        <w:spacing w:line="276" w:lineRule="auto"/>
        <w:ind w:leftChars="0" w:left="426" w:right="9" w:firstLineChars="0"/>
        <w:jc w:val="both"/>
        <w:rPr>
          <w:rFonts w:ascii="Calibri" w:eastAsia="Calibri" w:hAnsi="Calibri" w:cs="Calibri"/>
          <w:color w:val="00000A"/>
          <w:sz w:val="22"/>
          <w:szCs w:val="22"/>
          <w:shd w:val="clear" w:color="auto" w:fill="FF9900"/>
        </w:rPr>
      </w:pPr>
      <w:bookmarkStart w:id="365" w:name="_heading=h.7n6up1pdo6z" w:colFirst="0" w:colLast="0"/>
      <w:bookmarkEnd w:id="365"/>
      <w:r w:rsidRPr="00CF01C9">
        <w:rPr>
          <w:rFonts w:ascii="Calibri" w:eastAsia="Calibri" w:hAnsi="Calibri" w:cs="Calibri"/>
          <w:color w:val="00000A"/>
          <w:sz w:val="22"/>
          <w:szCs w:val="22"/>
        </w:rPr>
        <w:t xml:space="preserve">dla działek </w:t>
      </w:r>
      <w:proofErr w:type="spellStart"/>
      <w:r w:rsidRPr="00CF01C9">
        <w:rPr>
          <w:rFonts w:ascii="Calibri" w:eastAsia="Calibri" w:hAnsi="Calibri" w:cs="Calibri"/>
          <w:color w:val="00000A"/>
          <w:sz w:val="22"/>
          <w:szCs w:val="22"/>
        </w:rPr>
        <w:t>pozadrogowych</w:t>
      </w:r>
      <w:proofErr w:type="spellEnd"/>
      <w:r w:rsidRPr="00CF01C9">
        <w:rPr>
          <w:rFonts w:ascii="Calibri" w:eastAsia="Calibri" w:hAnsi="Calibri" w:cs="Calibri"/>
          <w:color w:val="00000A"/>
          <w:sz w:val="22"/>
          <w:szCs w:val="22"/>
        </w:rPr>
        <w:t xml:space="preserve"> będących własnością Miasta st. Warszawy przekazanie oddzielnego oświadczenia geodety, że sieć ciepłowniczą i przyłącza sieci ciepłowniczej wykonano zgodnie z uzgodnieniem z narady koordynacyjnej (dawniej ZUDP), oraz przekazanie </w:t>
      </w:r>
      <w:r w:rsidRPr="00CF01C9">
        <w:rPr>
          <w:rFonts w:ascii="Calibri" w:eastAsia="Calibri" w:hAnsi="Calibri" w:cs="Calibri"/>
          <w:b/>
          <w:color w:val="00000A"/>
          <w:sz w:val="22"/>
          <w:szCs w:val="22"/>
        </w:rPr>
        <w:t>oddzielnego</w:t>
      </w:r>
      <w:r w:rsidRPr="00CF01C9">
        <w:rPr>
          <w:rFonts w:ascii="Calibri" w:eastAsia="Calibri" w:hAnsi="Calibri" w:cs="Calibri"/>
          <w:color w:val="00000A"/>
          <w:sz w:val="22"/>
          <w:szCs w:val="22"/>
        </w:rPr>
        <w:t xml:space="preserve"> pliku wsadowego w formacie </w:t>
      </w:r>
      <w:proofErr w:type="spellStart"/>
      <w:r w:rsidRPr="00CF01C9">
        <w:rPr>
          <w:rFonts w:ascii="Calibri" w:eastAsia="Calibri" w:hAnsi="Calibri" w:cs="Calibri"/>
          <w:color w:val="00000A"/>
          <w:sz w:val="22"/>
          <w:szCs w:val="22"/>
        </w:rPr>
        <w:t>dwg</w:t>
      </w:r>
      <w:proofErr w:type="spellEnd"/>
      <w:r w:rsidRPr="00CF01C9">
        <w:rPr>
          <w:rFonts w:ascii="Calibri" w:eastAsia="Calibri" w:hAnsi="Calibri" w:cs="Calibri"/>
          <w:color w:val="00000A"/>
          <w:sz w:val="22"/>
          <w:szCs w:val="22"/>
        </w:rPr>
        <w:t xml:space="preserve"> z wynikami inwentaryzacji po wykonaniu elementów sieci ciepłowniczej,</w:t>
      </w:r>
    </w:p>
    <w:p w14:paraId="000001DA" w14:textId="77777777" w:rsidR="007B530C" w:rsidRDefault="00B27F54" w:rsidP="00CF01C9">
      <w:pPr>
        <w:numPr>
          <w:ilvl w:val="2"/>
          <w:numId w:val="25"/>
        </w:numPr>
        <w:pBdr>
          <w:top w:val="nil"/>
          <w:left w:val="nil"/>
          <w:bottom w:val="nil"/>
          <w:right w:val="nil"/>
          <w:between w:val="nil"/>
        </w:pBdr>
        <w:tabs>
          <w:tab w:val="left" w:pos="2700"/>
        </w:tabs>
        <w:spacing w:line="276" w:lineRule="auto"/>
        <w:ind w:leftChars="0" w:left="426" w:right="9" w:firstLineChars="0"/>
        <w:jc w:val="both"/>
        <w:rPr>
          <w:rFonts w:ascii="Calibri" w:eastAsia="Calibri" w:hAnsi="Calibri" w:cs="Calibri"/>
          <w:color w:val="00000A"/>
          <w:sz w:val="22"/>
          <w:szCs w:val="22"/>
        </w:rPr>
      </w:pPr>
      <w:bookmarkStart w:id="366" w:name="_heading=h.217pygo" w:colFirst="0" w:colLast="0"/>
      <w:bookmarkEnd w:id="366"/>
      <w:r>
        <w:rPr>
          <w:rFonts w:ascii="Calibri" w:eastAsia="Calibri" w:hAnsi="Calibri" w:cs="Calibri"/>
          <w:color w:val="00000A"/>
          <w:sz w:val="22"/>
          <w:szCs w:val="22"/>
        </w:rPr>
        <w:t>przekazaniu protokołu z prześwietlenia spawów,</w:t>
      </w:r>
    </w:p>
    <w:p w14:paraId="000001DB" w14:textId="77777777" w:rsidR="007B530C" w:rsidRDefault="00B27F54" w:rsidP="00CF01C9">
      <w:pPr>
        <w:numPr>
          <w:ilvl w:val="2"/>
          <w:numId w:val="25"/>
        </w:numPr>
        <w:pBdr>
          <w:top w:val="nil"/>
          <w:left w:val="nil"/>
          <w:bottom w:val="nil"/>
          <w:right w:val="nil"/>
          <w:between w:val="nil"/>
        </w:pBdr>
        <w:tabs>
          <w:tab w:val="left" w:pos="2700"/>
        </w:tabs>
        <w:spacing w:line="276" w:lineRule="auto"/>
        <w:ind w:leftChars="0" w:left="426" w:right="9" w:firstLineChars="0"/>
        <w:jc w:val="both"/>
        <w:rPr>
          <w:rFonts w:ascii="Calibri" w:eastAsia="Calibri" w:hAnsi="Calibri" w:cs="Calibri"/>
          <w:color w:val="000000"/>
          <w:sz w:val="22"/>
          <w:szCs w:val="22"/>
        </w:rPr>
      </w:pPr>
      <w:bookmarkStart w:id="367" w:name="_heading=h.4l7dh4h" w:colFirst="0" w:colLast="0"/>
      <w:bookmarkEnd w:id="367"/>
      <w:r>
        <w:rPr>
          <w:rFonts w:ascii="Calibri" w:eastAsia="Calibri" w:hAnsi="Calibri" w:cs="Calibri"/>
          <w:color w:val="00000A"/>
          <w:sz w:val="22"/>
          <w:szCs w:val="22"/>
        </w:rPr>
        <w:t>uporządkowaniu terenu.</w:t>
      </w:r>
    </w:p>
    <w:p w14:paraId="000001DC" w14:textId="77777777" w:rsidR="007B530C" w:rsidRDefault="00B27F54">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68" w:name="_heading=h.30cnrca" w:colFirst="0" w:colLast="0"/>
      <w:bookmarkEnd w:id="368"/>
      <w:r>
        <w:rPr>
          <w:rFonts w:ascii="Calibri" w:eastAsia="Calibri" w:hAnsi="Calibri" w:cs="Calibri"/>
          <w:color w:val="00000A"/>
          <w:sz w:val="22"/>
          <w:szCs w:val="22"/>
        </w:rPr>
        <w:t>Zamawiający przewiduje odbiory techniczne całości zadania. Wykonawca zgłosi Zamawiającemu gotowość do odbioru technicznego najpóźniej na 5 dni roboczych przed terminem zakończenia robót wskazanym w Umowie,</w:t>
      </w:r>
    </w:p>
    <w:p w14:paraId="000001DD" w14:textId="77777777" w:rsidR="007B530C" w:rsidRDefault="00B27F54">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69" w:name="_heading=h.1fhy1k3" w:colFirst="0" w:colLast="0"/>
      <w:bookmarkEnd w:id="369"/>
      <w:r>
        <w:rPr>
          <w:rFonts w:ascii="Calibri" w:eastAsia="Calibri" w:hAnsi="Calibri" w:cs="Calibri"/>
          <w:color w:val="00000A"/>
          <w:sz w:val="22"/>
          <w:szCs w:val="22"/>
        </w:rPr>
        <w:t>Wykonawca osiągnie gotowość do odbioru technicznego zgodnie z zapisami Umowy w szczególności po:</w:t>
      </w:r>
    </w:p>
    <w:p w14:paraId="000001DE"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0" w:name="_heading=h.yidkrc2utzie" w:colFirst="0" w:colLast="0"/>
      <w:bookmarkEnd w:id="370"/>
      <w:r w:rsidRPr="00CF01C9">
        <w:rPr>
          <w:rFonts w:ascii="Calibri" w:eastAsia="Calibri" w:hAnsi="Calibri" w:cs="Calibri"/>
          <w:sz w:val="22"/>
          <w:szCs w:val="22"/>
        </w:rPr>
        <w:t xml:space="preserve">wykonaniu prac określonych w Umowie, z wyjątkiem prac wymienionych w ust. 13 Umowy w odniesieniu do ich ilości, jakości i wartości, zgodnie z Umową oraz zakresem robót, dokumentacją projektową, obowiązującymi normami, przepisami oraz Specyfikacją techniczną, </w:t>
      </w:r>
    </w:p>
    <w:p w14:paraId="000001DF"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1" w:name="_heading=h.kt4h11l3ce2j" w:colFirst="0" w:colLast="0"/>
      <w:bookmarkEnd w:id="371"/>
      <w:r w:rsidRPr="00CF01C9">
        <w:rPr>
          <w:rFonts w:ascii="Calibri" w:eastAsia="Calibri" w:hAnsi="Calibri" w:cs="Calibri"/>
          <w:sz w:val="22"/>
          <w:szCs w:val="22"/>
        </w:rPr>
        <w:t>przekazaniu protokołu z badania spawów,</w:t>
      </w:r>
    </w:p>
    <w:p w14:paraId="000001E0"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2" w:name="_heading=h.2emvufp" w:colFirst="0" w:colLast="0"/>
      <w:bookmarkEnd w:id="372"/>
      <w:r w:rsidRPr="00CF01C9">
        <w:rPr>
          <w:rFonts w:ascii="Calibri" w:eastAsia="Calibri" w:hAnsi="Calibri" w:cs="Calibri"/>
          <w:color w:val="000000"/>
          <w:sz w:val="22"/>
          <w:szCs w:val="22"/>
        </w:rPr>
        <w:t>przekazaniu protokołu z pomiaru systemu alarmowego wraz ze schematem instalacji,</w:t>
      </w:r>
    </w:p>
    <w:p w14:paraId="000001E1"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3" w:name="_heading=h.ts64ni" w:colFirst="0" w:colLast="0"/>
      <w:bookmarkEnd w:id="373"/>
      <w:r w:rsidRPr="00CF01C9">
        <w:rPr>
          <w:rFonts w:ascii="Calibri" w:eastAsia="Calibri" w:hAnsi="Calibri" w:cs="Calibri"/>
          <w:color w:val="000000"/>
          <w:sz w:val="22"/>
          <w:szCs w:val="22"/>
        </w:rPr>
        <w:t>przekazaniu schematu montażowego potwierdzonego przez dostawcę materiałów i kierownika</w:t>
      </w:r>
      <w:r>
        <w:rPr>
          <w:rFonts w:ascii="Calibri" w:eastAsia="Calibri" w:hAnsi="Calibri" w:cs="Calibri"/>
          <w:color w:val="000000"/>
          <w:sz w:val="22"/>
          <w:szCs w:val="22"/>
          <w:shd w:val="clear" w:color="auto" w:fill="FF9900"/>
        </w:rPr>
        <w:t xml:space="preserve"> </w:t>
      </w:r>
      <w:r w:rsidRPr="00CF01C9">
        <w:rPr>
          <w:rFonts w:ascii="Calibri" w:eastAsia="Calibri" w:hAnsi="Calibri" w:cs="Calibri"/>
          <w:color w:val="000000"/>
          <w:sz w:val="22"/>
          <w:szCs w:val="22"/>
        </w:rPr>
        <w:t>budowy,</w:t>
      </w:r>
    </w:p>
    <w:p w14:paraId="000001E2"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4" w:name="_heading=h.wq6qcjdymyqx" w:colFirst="0" w:colLast="0"/>
      <w:bookmarkEnd w:id="374"/>
      <w:r w:rsidRPr="00F64C71">
        <w:rPr>
          <w:rFonts w:ascii="Calibri" w:eastAsia="Calibri" w:hAnsi="Calibri" w:cs="Calibri"/>
          <w:sz w:val="22"/>
          <w:szCs w:val="22"/>
        </w:rPr>
        <w:t>przekazaniu dokumentów potwierdzających jakość wbudowanych materiałów oraz dopuszczenie ich do stosowania w budownictwie dla etapów robót, które nie zostały odebrane protokołem robót/etapu robót,</w:t>
      </w:r>
    </w:p>
    <w:p w14:paraId="000001E3"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5" w:name="_heading=h.it40ne4b17h7" w:colFirst="0" w:colLast="0"/>
      <w:bookmarkEnd w:id="375"/>
      <w:r w:rsidRPr="00F64C71">
        <w:rPr>
          <w:rFonts w:ascii="Calibri" w:eastAsia="Calibri" w:hAnsi="Calibri" w:cs="Calibri"/>
          <w:sz w:val="22"/>
          <w:szCs w:val="22"/>
        </w:rPr>
        <w:t>przekazaniu dokumentów częściowych odbiorów,</w:t>
      </w:r>
    </w:p>
    <w:p w14:paraId="000001E4"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6" w:name="_heading=h.o36w5klsbtv6" w:colFirst="0" w:colLast="0"/>
      <w:bookmarkEnd w:id="376"/>
      <w:r w:rsidRPr="00F64C71">
        <w:rPr>
          <w:rFonts w:ascii="Calibri" w:eastAsia="Calibri" w:hAnsi="Calibri" w:cs="Calibri"/>
          <w:sz w:val="22"/>
          <w:szCs w:val="22"/>
        </w:rPr>
        <w:t xml:space="preserve">przekazaniu dokumentacji projektowej z naniesionymi zmianami powstałymi w trakcie realizacji Umowy, podpisanej przez Kierownika budowy - 1 </w:t>
      </w:r>
      <w:proofErr w:type="spellStart"/>
      <w:r w:rsidRPr="00F64C71">
        <w:rPr>
          <w:rFonts w:ascii="Calibri" w:eastAsia="Calibri" w:hAnsi="Calibri" w:cs="Calibri"/>
          <w:sz w:val="22"/>
          <w:szCs w:val="22"/>
        </w:rPr>
        <w:t>kpl</w:t>
      </w:r>
      <w:proofErr w:type="spellEnd"/>
      <w:r w:rsidRPr="00F64C71">
        <w:rPr>
          <w:rFonts w:ascii="Calibri" w:eastAsia="Calibri" w:hAnsi="Calibri" w:cs="Calibri"/>
          <w:sz w:val="22"/>
          <w:szCs w:val="22"/>
        </w:rPr>
        <w:t>.,</w:t>
      </w:r>
    </w:p>
    <w:p w14:paraId="000001E5"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7" w:name="_heading=h.iqrof72wau5f" w:colFirst="0" w:colLast="0"/>
      <w:bookmarkEnd w:id="377"/>
      <w:r w:rsidRPr="00F64C71">
        <w:rPr>
          <w:rFonts w:ascii="Calibri" w:eastAsia="Calibri" w:hAnsi="Calibri" w:cs="Calibri"/>
          <w:sz w:val="22"/>
          <w:szCs w:val="22"/>
        </w:rPr>
        <w:t xml:space="preserve">przekazaniu oświadczenia geodety, że sieć ciepłowniczą i przyłącza sieci ciepłowniczej wykonano zgodnie z uzgodnieniem z narady koordynacyjnej (dawniej ZUDP), oraz pliku wsadowego w formacie </w:t>
      </w:r>
      <w:proofErr w:type="spellStart"/>
      <w:r w:rsidRPr="00F64C71">
        <w:rPr>
          <w:rFonts w:ascii="Calibri" w:eastAsia="Calibri" w:hAnsi="Calibri" w:cs="Calibri"/>
          <w:sz w:val="22"/>
          <w:szCs w:val="22"/>
        </w:rPr>
        <w:t>dwg</w:t>
      </w:r>
      <w:proofErr w:type="spellEnd"/>
      <w:r w:rsidRPr="00F64C71">
        <w:rPr>
          <w:rFonts w:ascii="Calibri" w:eastAsia="Calibri" w:hAnsi="Calibri" w:cs="Calibri"/>
          <w:sz w:val="22"/>
          <w:szCs w:val="22"/>
        </w:rPr>
        <w:t xml:space="preserve"> z wynikami inwentaryzacji po wykonaniu elementów sieci ciepłowniczej,</w:t>
      </w:r>
    </w:p>
    <w:p w14:paraId="000001E6"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8" w:name="_heading=h.7m2wbimlgebf" w:colFirst="0" w:colLast="0"/>
      <w:bookmarkEnd w:id="378"/>
      <w:r w:rsidRPr="00F64C71">
        <w:rPr>
          <w:rFonts w:ascii="Calibri" w:eastAsia="Calibri" w:hAnsi="Calibri" w:cs="Calibri"/>
          <w:sz w:val="22"/>
          <w:szCs w:val="22"/>
        </w:rPr>
        <w:t xml:space="preserve">dla działek </w:t>
      </w:r>
      <w:proofErr w:type="spellStart"/>
      <w:r w:rsidRPr="00F64C71">
        <w:rPr>
          <w:rFonts w:ascii="Calibri" w:eastAsia="Calibri" w:hAnsi="Calibri" w:cs="Calibri"/>
          <w:sz w:val="22"/>
          <w:szCs w:val="22"/>
        </w:rPr>
        <w:t>pozadrogowych</w:t>
      </w:r>
      <w:proofErr w:type="spellEnd"/>
      <w:r w:rsidRPr="00F64C71">
        <w:rPr>
          <w:rFonts w:ascii="Calibri" w:eastAsia="Calibri" w:hAnsi="Calibri" w:cs="Calibri"/>
          <w:sz w:val="22"/>
          <w:szCs w:val="22"/>
        </w:rPr>
        <w:t xml:space="preserve"> będących własnością Miasta st. Warszawy przekazanie </w:t>
      </w:r>
      <w:r w:rsidRPr="00F64C71">
        <w:rPr>
          <w:rFonts w:ascii="Calibri" w:eastAsia="Calibri" w:hAnsi="Calibri" w:cs="Calibri"/>
          <w:b/>
          <w:sz w:val="22"/>
          <w:szCs w:val="22"/>
        </w:rPr>
        <w:t xml:space="preserve">oddzielnego </w:t>
      </w:r>
      <w:r w:rsidRPr="00F64C71">
        <w:rPr>
          <w:rFonts w:ascii="Calibri" w:eastAsia="Calibri" w:hAnsi="Calibri" w:cs="Calibri"/>
          <w:sz w:val="22"/>
          <w:szCs w:val="22"/>
        </w:rPr>
        <w:t xml:space="preserve">oświadczenia geodety, że sieć ciepłowniczą i przyłącza sieci ciepłowniczej wykonano zgodnie z uzgodnieniem z narady koordynacyjnej (dawniej ZUDP), oraz oddzielnego pliku wsadowego w formacie </w:t>
      </w:r>
      <w:proofErr w:type="spellStart"/>
      <w:r w:rsidRPr="00F64C71">
        <w:rPr>
          <w:rFonts w:ascii="Calibri" w:eastAsia="Calibri" w:hAnsi="Calibri" w:cs="Calibri"/>
          <w:sz w:val="22"/>
          <w:szCs w:val="22"/>
        </w:rPr>
        <w:t>dwg</w:t>
      </w:r>
      <w:proofErr w:type="spellEnd"/>
      <w:r w:rsidRPr="00F64C71">
        <w:rPr>
          <w:rFonts w:ascii="Calibri" w:eastAsia="Calibri" w:hAnsi="Calibri" w:cs="Calibri"/>
          <w:sz w:val="22"/>
          <w:szCs w:val="22"/>
        </w:rPr>
        <w:t xml:space="preserve"> z wynikami inwentaryzacji po wykonaniu elementów sieci ciepłowniczej – jeżeli nie zostało przekazane przy odbiorze</w:t>
      </w:r>
      <w:r>
        <w:rPr>
          <w:rFonts w:ascii="Calibri" w:eastAsia="Calibri" w:hAnsi="Calibri" w:cs="Calibri"/>
          <w:sz w:val="22"/>
          <w:szCs w:val="22"/>
          <w:shd w:val="clear" w:color="auto" w:fill="FF9900"/>
        </w:rPr>
        <w:t xml:space="preserve"> </w:t>
      </w:r>
      <w:r w:rsidRPr="00F64C71">
        <w:rPr>
          <w:rFonts w:ascii="Calibri" w:eastAsia="Calibri" w:hAnsi="Calibri" w:cs="Calibri"/>
          <w:sz w:val="22"/>
          <w:szCs w:val="22"/>
        </w:rPr>
        <w:t>etapu robót,</w:t>
      </w:r>
    </w:p>
    <w:p w14:paraId="000001E7"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9" w:name="_heading=h.v7gde2s9w2u3" w:colFirst="0" w:colLast="0"/>
      <w:bookmarkEnd w:id="379"/>
      <w:r w:rsidRPr="00F64C71">
        <w:rPr>
          <w:rFonts w:ascii="Calibri" w:eastAsia="Calibri" w:hAnsi="Calibri" w:cs="Calibri"/>
          <w:sz w:val="22"/>
          <w:szCs w:val="22"/>
        </w:rPr>
        <w:t>uporządkowaniu terenu,</w:t>
      </w:r>
    </w:p>
    <w:p w14:paraId="000001E8" w14:textId="77777777" w:rsidR="007B530C" w:rsidRDefault="00B27F54">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80" w:name="_heading=h.fqu39hng3h4g" w:colFirst="0" w:colLast="0"/>
      <w:bookmarkEnd w:id="380"/>
      <w:r w:rsidRPr="00F64C71">
        <w:rPr>
          <w:rFonts w:ascii="Calibri" w:eastAsia="Calibri" w:hAnsi="Calibri" w:cs="Calibri"/>
          <w:sz w:val="22"/>
          <w:szCs w:val="22"/>
        </w:rPr>
        <w:t>dostarczeniu dokumentów dotyczących demontowanych oraz utylizowanych odcinków sieci, o których mowa w § 9 Umowy w tym:</w:t>
      </w:r>
    </w:p>
    <w:p w14:paraId="000001E9" w14:textId="77777777" w:rsidR="007B530C" w:rsidRDefault="00B27F54">
      <w:pPr>
        <w:numPr>
          <w:ilvl w:val="0"/>
          <w:numId w:val="35"/>
        </w:numPr>
        <w:spacing w:line="276" w:lineRule="auto"/>
        <w:ind w:left="0" w:right="9" w:hanging="2"/>
        <w:jc w:val="both"/>
        <w:rPr>
          <w:rFonts w:ascii="Arial" w:eastAsia="Arial" w:hAnsi="Arial" w:cs="Arial"/>
          <w:sz w:val="22"/>
          <w:szCs w:val="22"/>
          <w:shd w:val="clear" w:color="auto" w:fill="FF9900"/>
        </w:rPr>
      </w:pPr>
      <w:r w:rsidRPr="00F64C71">
        <w:rPr>
          <w:rFonts w:ascii="Calibri" w:eastAsia="Calibri" w:hAnsi="Calibri" w:cs="Calibri"/>
          <w:sz w:val="22"/>
          <w:szCs w:val="22"/>
        </w:rPr>
        <w:t xml:space="preserve">Oświadczenie Wykonawcy o demontażu nieczynnej sieci </w:t>
      </w:r>
      <w:r w:rsidRPr="00F64C71">
        <w:rPr>
          <w:rFonts w:ascii="Calibri" w:eastAsia="Calibri" w:hAnsi="Calibri" w:cs="Calibri"/>
          <w:b/>
          <w:sz w:val="22"/>
          <w:szCs w:val="22"/>
        </w:rPr>
        <w:t xml:space="preserve">- Załącznik nr 17 </w:t>
      </w:r>
      <w:r w:rsidRPr="00F64C71">
        <w:rPr>
          <w:rFonts w:ascii="Calibri" w:eastAsia="Calibri" w:hAnsi="Calibri" w:cs="Calibri"/>
          <w:sz w:val="22"/>
          <w:szCs w:val="22"/>
        </w:rPr>
        <w:t>Umowy</w:t>
      </w:r>
    </w:p>
    <w:p w14:paraId="000001EA" w14:textId="77777777" w:rsidR="007B530C" w:rsidRDefault="00B27F54">
      <w:pPr>
        <w:numPr>
          <w:ilvl w:val="0"/>
          <w:numId w:val="35"/>
        </w:numPr>
        <w:spacing w:line="276" w:lineRule="auto"/>
        <w:ind w:left="0" w:right="9" w:hanging="2"/>
        <w:jc w:val="both"/>
        <w:rPr>
          <w:rFonts w:ascii="Arial" w:eastAsia="Arial" w:hAnsi="Arial" w:cs="Arial"/>
          <w:sz w:val="22"/>
          <w:szCs w:val="22"/>
          <w:shd w:val="clear" w:color="auto" w:fill="FF9900"/>
        </w:rPr>
      </w:pPr>
      <w:r w:rsidRPr="00F64C71">
        <w:rPr>
          <w:rFonts w:ascii="Calibri" w:eastAsia="Calibri" w:hAnsi="Calibri" w:cs="Calibri"/>
          <w:sz w:val="22"/>
          <w:szCs w:val="22"/>
        </w:rPr>
        <w:t>Plan sytuacyjny likwidowanej sieci ciepłowniczej (w tym pozostawionej w gruncie),</w:t>
      </w:r>
    </w:p>
    <w:p w14:paraId="000001EB" w14:textId="77777777" w:rsidR="007B530C" w:rsidRDefault="00B27F54">
      <w:pPr>
        <w:numPr>
          <w:ilvl w:val="0"/>
          <w:numId w:val="35"/>
        </w:numPr>
        <w:spacing w:line="276" w:lineRule="auto"/>
        <w:ind w:left="0" w:right="9" w:hanging="2"/>
        <w:jc w:val="both"/>
        <w:rPr>
          <w:rFonts w:ascii="Arial" w:eastAsia="Arial" w:hAnsi="Arial" w:cs="Arial"/>
          <w:sz w:val="22"/>
          <w:szCs w:val="22"/>
          <w:shd w:val="clear" w:color="auto" w:fill="FF9900"/>
        </w:rPr>
      </w:pPr>
      <w:r w:rsidRPr="00F64C71">
        <w:rPr>
          <w:rFonts w:ascii="Calibri" w:eastAsia="Calibri" w:hAnsi="Calibri" w:cs="Calibri"/>
          <w:sz w:val="22"/>
          <w:szCs w:val="22"/>
        </w:rPr>
        <w:t>karta BDO,</w:t>
      </w:r>
    </w:p>
    <w:p w14:paraId="000001EC" w14:textId="77777777" w:rsidR="007B530C" w:rsidRDefault="00B27F54">
      <w:pPr>
        <w:numPr>
          <w:ilvl w:val="0"/>
          <w:numId w:val="26"/>
        </w:numPr>
        <w:spacing w:line="276" w:lineRule="auto"/>
        <w:ind w:left="0" w:right="9" w:hanging="2"/>
        <w:jc w:val="both"/>
        <w:rPr>
          <w:rFonts w:ascii="Arial" w:eastAsia="Arial" w:hAnsi="Arial" w:cs="Arial"/>
          <w:color w:val="00000A"/>
          <w:sz w:val="22"/>
          <w:szCs w:val="22"/>
          <w:shd w:val="clear" w:color="auto" w:fill="FF9900"/>
        </w:rPr>
      </w:pPr>
      <w:r w:rsidRPr="00F64C71">
        <w:rPr>
          <w:rFonts w:ascii="Calibri" w:eastAsia="Calibri" w:hAnsi="Calibri" w:cs="Calibri"/>
          <w:sz w:val="22"/>
          <w:szCs w:val="22"/>
        </w:rPr>
        <w:lastRenderedPageBreak/>
        <w:t>przekazaniu pozostałych dokumentów wyszczególnionych w Specyfikacji technicznej,</w:t>
      </w:r>
    </w:p>
    <w:p w14:paraId="000001ED" w14:textId="77777777" w:rsidR="007B530C" w:rsidRDefault="00B27F54">
      <w:pPr>
        <w:numPr>
          <w:ilvl w:val="0"/>
          <w:numId w:val="26"/>
        </w:numPr>
        <w:spacing w:line="276" w:lineRule="auto"/>
        <w:ind w:left="0" w:right="9" w:hanging="2"/>
        <w:jc w:val="both"/>
        <w:rPr>
          <w:rFonts w:ascii="Arial" w:eastAsia="Arial" w:hAnsi="Arial" w:cs="Arial"/>
          <w:color w:val="00000A"/>
          <w:sz w:val="22"/>
          <w:szCs w:val="22"/>
          <w:shd w:val="clear" w:color="auto" w:fill="FF9900"/>
        </w:rPr>
      </w:pPr>
      <w:r w:rsidRPr="00F64C71">
        <w:rPr>
          <w:rFonts w:ascii="Calibri" w:eastAsia="Calibri" w:hAnsi="Calibri" w:cs="Calibri"/>
          <w:sz w:val="22"/>
          <w:szCs w:val="22"/>
        </w:rPr>
        <w:t>rozliczeniu otrzymanych od Zamawiającego materiałów.</w:t>
      </w:r>
      <w:r>
        <w:rPr>
          <w:rFonts w:ascii="Calibri" w:eastAsia="Calibri" w:hAnsi="Calibri" w:cs="Calibri"/>
          <w:sz w:val="22"/>
          <w:szCs w:val="22"/>
          <w:shd w:val="clear" w:color="auto" w:fill="FF9900"/>
        </w:rPr>
        <w:t xml:space="preserve"> </w:t>
      </w:r>
    </w:p>
    <w:p w14:paraId="000001EE" w14:textId="77777777" w:rsidR="007B530C" w:rsidRDefault="00B27F54">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81" w:name="_heading=h.1sx3xj4" w:colFirst="0" w:colLast="0"/>
      <w:bookmarkEnd w:id="381"/>
      <w:r>
        <w:rPr>
          <w:rFonts w:ascii="Calibri" w:eastAsia="Calibri" w:hAnsi="Calibri" w:cs="Calibri"/>
          <w:color w:val="00000A"/>
          <w:sz w:val="22"/>
          <w:szCs w:val="22"/>
        </w:rPr>
        <w:t>Wykonawca zgłosi Zamawiającemu gotowość do odbioru końcowego najpóźniej na 7 dni roboczych przed terminem zakończenia robót wskazanym w Umowie. Odbiór końcowy nastąpi po odbiorze technicznym po przekazaniu przez Wykonawcę dokumentów określonych w Umowie wraz z dokumentacją powykonawczą,</w:t>
      </w:r>
    </w:p>
    <w:p w14:paraId="000001EF" w14:textId="77777777" w:rsidR="007B530C" w:rsidRDefault="00B27F54">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82" w:name="_heading=h.4cwrg6x" w:colFirst="0" w:colLast="0"/>
      <w:bookmarkEnd w:id="382"/>
      <w:r>
        <w:rPr>
          <w:rFonts w:ascii="Calibri" w:eastAsia="Calibri" w:hAnsi="Calibri" w:cs="Calibri"/>
          <w:color w:val="00000A"/>
          <w:sz w:val="22"/>
          <w:szCs w:val="22"/>
        </w:rPr>
        <w:t xml:space="preserve">Dokumentacja powykonawcza powinna być dostarczona w 2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oraz  w wersji elektronicznej (skan zatwierdzonej dokumentacji powykonawczej). Dokumentacja powykonawcza - dokumentacja budowy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14:paraId="000001F0"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3" w:name="_heading=h.2s21qeq" w:colFirst="0" w:colLast="0"/>
      <w:bookmarkEnd w:id="383"/>
      <w:r>
        <w:rPr>
          <w:rFonts w:ascii="Calibri" w:eastAsia="Calibri" w:hAnsi="Calibri" w:cs="Calibri"/>
          <w:color w:val="00000A"/>
          <w:sz w:val="22"/>
          <w:szCs w:val="22"/>
        </w:rPr>
        <w:t>projekt budowlany lub PZT oraz wykonawczy z naniesionymi zmianami potwierdzonymi przez kierownika budowy oraz Projektanta,</w:t>
      </w:r>
    </w:p>
    <w:p w14:paraId="000001F1"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4" w:name="_heading=h.177c0mj" w:colFirst="0" w:colLast="0"/>
      <w:bookmarkEnd w:id="384"/>
      <w:r>
        <w:rPr>
          <w:rFonts w:ascii="Calibri" w:eastAsia="Calibri" w:hAnsi="Calibri" w:cs="Calibri"/>
          <w:color w:val="00000A"/>
          <w:sz w:val="22"/>
          <w:szCs w:val="22"/>
        </w:rPr>
        <w:t>protokoły wykonania próby szczelności muf powyżej średnicy DN 300,</w:t>
      </w:r>
    </w:p>
    <w:p w14:paraId="000001F2"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5" w:name="_heading=h.3r6zjac" w:colFirst="0" w:colLast="0"/>
      <w:bookmarkEnd w:id="385"/>
      <w:r>
        <w:rPr>
          <w:rFonts w:ascii="Calibri" w:eastAsia="Calibri" w:hAnsi="Calibri" w:cs="Calibri"/>
          <w:color w:val="00000A"/>
          <w:sz w:val="22"/>
          <w:szCs w:val="22"/>
        </w:rPr>
        <w:t>schemat montażowy sieci potwierdzony przez dostawcę materiałów i kierownika budowy,</w:t>
      </w:r>
    </w:p>
    <w:p w14:paraId="000001F3"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6" w:name="_heading=h.26c9ti5" w:colFirst="0" w:colLast="0"/>
      <w:bookmarkEnd w:id="386"/>
      <w:r>
        <w:rPr>
          <w:rFonts w:ascii="Calibri" w:eastAsia="Calibri" w:hAnsi="Calibri" w:cs="Calibri"/>
          <w:color w:val="00000A"/>
          <w:sz w:val="22"/>
          <w:szCs w:val="22"/>
        </w:rPr>
        <w:t>protokół z odbioru systemu alarmowego wraz ze schematem instalacji,</w:t>
      </w:r>
    </w:p>
    <w:p w14:paraId="000001F4"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7" w:name="_heading=h.lhk3py" w:colFirst="0" w:colLast="0"/>
      <w:bookmarkEnd w:id="387"/>
      <w:r>
        <w:rPr>
          <w:rFonts w:ascii="Calibri" w:eastAsia="Calibri" w:hAnsi="Calibri" w:cs="Calibri"/>
          <w:color w:val="00000A"/>
          <w:sz w:val="22"/>
          <w:szCs w:val="22"/>
        </w:rPr>
        <w:t>protokoły z badania zagęszczenia gruntu,</w:t>
      </w:r>
    </w:p>
    <w:p w14:paraId="000001F5"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8" w:name="_heading=h.35h7mdr" w:colFirst="0" w:colLast="0"/>
      <w:bookmarkEnd w:id="388"/>
      <w:r>
        <w:rPr>
          <w:rFonts w:ascii="Calibri" w:eastAsia="Calibri" w:hAnsi="Calibri" w:cs="Calibri"/>
          <w:color w:val="00000A"/>
          <w:sz w:val="22"/>
          <w:szCs w:val="22"/>
        </w:rPr>
        <w:t>protokół z odbioru technicznego przyłącza kanalizacyjnego – jeżeli dotyczy,</w:t>
      </w:r>
    </w:p>
    <w:p w14:paraId="000001F6"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9" w:name="_heading=h.1kmhwlk" w:colFirst="0" w:colLast="0"/>
      <w:bookmarkEnd w:id="389"/>
      <w:r>
        <w:rPr>
          <w:rFonts w:ascii="Calibri" w:eastAsia="Calibri" w:hAnsi="Calibri" w:cs="Calibri"/>
          <w:color w:val="00000A"/>
          <w:sz w:val="22"/>
          <w:szCs w:val="22"/>
        </w:rPr>
        <w:t>dziennik budowy wydany przez Urząd (przy pozwoleniach) lub przez VWAW (przy zgłoszeniach),</w:t>
      </w:r>
    </w:p>
    <w:p w14:paraId="000001F7"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90" w:name="_heading=h.44m5f9d" w:colFirst="0" w:colLast="0"/>
      <w:bookmarkEnd w:id="390"/>
      <w:r>
        <w:rPr>
          <w:rFonts w:ascii="Calibri" w:eastAsia="Calibri" w:hAnsi="Calibri" w:cs="Calibri"/>
          <w:color w:val="00000A"/>
          <w:sz w:val="22"/>
          <w:szCs w:val="22"/>
        </w:rPr>
        <w:t>protokoły odbioru terenu,</w:t>
      </w:r>
    </w:p>
    <w:p w14:paraId="000001F8"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91" w:name="_heading=h.2jrfph6" w:colFirst="0" w:colLast="0"/>
      <w:bookmarkEnd w:id="391"/>
      <w:r>
        <w:rPr>
          <w:rFonts w:ascii="Calibri" w:eastAsia="Calibri" w:hAnsi="Calibri" w:cs="Calibri"/>
          <w:color w:val="00000A"/>
          <w:sz w:val="22"/>
          <w:szCs w:val="22"/>
        </w:rPr>
        <w:t xml:space="preserve">protokoły odbioru robót branżowych </w:t>
      </w:r>
      <w:proofErr w:type="spellStart"/>
      <w:r>
        <w:rPr>
          <w:rFonts w:ascii="Calibri" w:eastAsia="Calibri" w:hAnsi="Calibri" w:cs="Calibri"/>
          <w:color w:val="00000A"/>
          <w:sz w:val="22"/>
          <w:szCs w:val="22"/>
        </w:rPr>
        <w:t>np</w:t>
      </w:r>
      <w:proofErr w:type="spellEnd"/>
      <w:r>
        <w:rPr>
          <w:rFonts w:ascii="Calibri" w:eastAsia="Calibri" w:hAnsi="Calibri" w:cs="Calibri"/>
          <w:color w:val="00000A"/>
          <w:sz w:val="22"/>
          <w:szCs w:val="22"/>
        </w:rPr>
        <w:t>: zabezpieczenie kabli energetycznych, teletechnicznych, przebudowa kabli (</w:t>
      </w:r>
      <w:proofErr w:type="spellStart"/>
      <w:r>
        <w:rPr>
          <w:rFonts w:ascii="Calibri" w:eastAsia="Calibri" w:hAnsi="Calibri" w:cs="Calibri"/>
          <w:color w:val="00000A"/>
          <w:sz w:val="22"/>
          <w:szCs w:val="22"/>
        </w:rPr>
        <w:t>nn</w:t>
      </w:r>
      <w:proofErr w:type="spellEnd"/>
      <w:r>
        <w:rPr>
          <w:rFonts w:ascii="Calibri" w:eastAsia="Calibri" w:hAnsi="Calibri" w:cs="Calibri"/>
          <w:color w:val="00000A"/>
          <w:sz w:val="22"/>
          <w:szCs w:val="22"/>
        </w:rPr>
        <w:t xml:space="preserve">, </w:t>
      </w:r>
      <w:proofErr w:type="spellStart"/>
      <w:r>
        <w:rPr>
          <w:rFonts w:ascii="Calibri" w:eastAsia="Calibri" w:hAnsi="Calibri" w:cs="Calibri"/>
          <w:color w:val="00000A"/>
          <w:sz w:val="22"/>
          <w:szCs w:val="22"/>
        </w:rPr>
        <w:t>wn</w:t>
      </w:r>
      <w:proofErr w:type="spellEnd"/>
      <w:r>
        <w:rPr>
          <w:rFonts w:ascii="Calibri" w:eastAsia="Calibri" w:hAnsi="Calibri" w:cs="Calibri"/>
          <w:color w:val="00000A"/>
          <w:sz w:val="22"/>
          <w:szCs w:val="22"/>
        </w:rPr>
        <w:t>) – jeżeli dotyczy,</w:t>
      </w:r>
    </w:p>
    <w:p w14:paraId="000001F9"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92" w:name="_heading=h.ywpzoz" w:colFirst="0" w:colLast="0"/>
      <w:bookmarkEnd w:id="392"/>
      <w:r>
        <w:rPr>
          <w:rFonts w:ascii="Calibri" w:eastAsia="Calibri" w:hAnsi="Calibri" w:cs="Calibri"/>
          <w:color w:val="00000A"/>
          <w:sz w:val="22"/>
          <w:szCs w:val="22"/>
        </w:rPr>
        <w:t>metryczki dla zamontowanych kompensatorów- jeżeli dotyczy,</w:t>
      </w:r>
    </w:p>
    <w:p w14:paraId="000001FA"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93" w:name="_heading=h.3iwdics" w:colFirst="0" w:colLast="0"/>
      <w:bookmarkEnd w:id="393"/>
      <w:r>
        <w:rPr>
          <w:rFonts w:ascii="Calibri" w:eastAsia="Calibri" w:hAnsi="Calibri" w:cs="Calibri"/>
          <w:color w:val="00000A"/>
          <w:sz w:val="22"/>
          <w:szCs w:val="22"/>
        </w:rPr>
        <w:t>wnioski wraz z planem sytuacyjnym na umieszczenie infrastruktury technicznej w pasie drogowym + Decyzja na umieszczenie infrastruktury – jeżeli dotyczy</w:t>
      </w:r>
      <w:r>
        <w:rPr>
          <w:rFonts w:ascii="Calibri" w:eastAsia="Calibri" w:hAnsi="Calibri" w:cs="Calibri"/>
          <w:sz w:val="22"/>
          <w:szCs w:val="22"/>
        </w:rPr>
        <w:t>,</w:t>
      </w:r>
    </w:p>
    <w:p w14:paraId="000001FB" w14:textId="77777777" w:rsidR="007B530C" w:rsidRDefault="00B27F54">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94" w:name="_heading=h.1y1nskl" w:colFirst="0" w:colLast="0"/>
      <w:bookmarkEnd w:id="394"/>
      <w:r>
        <w:rPr>
          <w:rFonts w:ascii="Calibri" w:eastAsia="Calibri" w:hAnsi="Calibri" w:cs="Calibri"/>
          <w:color w:val="00000A"/>
          <w:sz w:val="22"/>
          <w:szCs w:val="22"/>
        </w:rPr>
        <w:t xml:space="preserve">Inwentaryzację geodezyjną powykonawczą, opracowaną zgodnie z ze Specyfikacją techniczną w wersji papierowej w 3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+ 1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dla każdej umowy dotyczącej realizacji inwestycji liniowej oraz na płycie CD wraz z wykazem zinwentaryzowanych punktów jw</w:t>
      </w:r>
      <w:r>
        <w:rPr>
          <w:rFonts w:ascii="Calibri" w:eastAsia="Calibri" w:hAnsi="Calibri" w:cs="Calibri"/>
          <w:color w:val="000000"/>
          <w:sz w:val="22"/>
          <w:szCs w:val="22"/>
        </w:rPr>
        <w:t>. z podaniem współrzędnych XYH-plik tekstowy.</w:t>
      </w:r>
    </w:p>
    <w:p w14:paraId="000001FC" w14:textId="77777777" w:rsidR="007B530C" w:rsidRDefault="007B530C">
      <w:pPr>
        <w:keepNext/>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395" w:name="_heading=h.3o7alnk" w:colFirst="0" w:colLast="0"/>
      <w:bookmarkEnd w:id="395"/>
    </w:p>
    <w:p w14:paraId="000001FD" w14:textId="77777777" w:rsidR="007B530C" w:rsidRDefault="00B27F54" w:rsidP="00F366A6">
      <w:pPr>
        <w:pStyle w:val="Gwny"/>
      </w:pPr>
      <w:bookmarkStart w:id="396" w:name="_Toc190080432"/>
      <w:r>
        <w:t>ROZLICZENIA I PŁATNOŚCI FAKTURY USTRUKTURYZOWANE</w:t>
      </w:r>
      <w:bookmarkEnd w:id="396"/>
    </w:p>
    <w:p w14:paraId="000001FE" w14:textId="77777777" w:rsidR="007B530C" w:rsidRDefault="00B27F54">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97" w:name="_heading=h.2x6llg7" w:colFirst="0" w:colLast="0"/>
      <w:bookmarkEnd w:id="397"/>
      <w:r>
        <w:rPr>
          <w:rFonts w:ascii="Calibri" w:eastAsia="Calibri" w:hAnsi="Calibri" w:cs="Calibri"/>
          <w:color w:val="000000"/>
          <w:sz w:val="22"/>
          <w:szCs w:val="22"/>
        </w:rPr>
        <w:t>Rozliczenie robót odbywać się będzie zgodnie z zapisami Umowy,</w:t>
      </w:r>
    </w:p>
    <w:p w14:paraId="000001FF" w14:textId="77777777" w:rsidR="007B530C" w:rsidRDefault="00B27F54">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98" w:name="_heading=h.1cbvvo0" w:colFirst="0" w:colLast="0"/>
      <w:bookmarkEnd w:id="398"/>
      <w:r>
        <w:rPr>
          <w:rFonts w:ascii="Calibri" w:eastAsia="Calibri" w:hAnsi="Calibri" w:cs="Calibri"/>
          <w:color w:val="000000"/>
          <w:sz w:val="22"/>
          <w:szCs w:val="22"/>
        </w:rPr>
        <w:t>Ustala się następujący sposób zapłaty Wynagrodzenia za przedmiot Umowy:</w:t>
      </w:r>
    </w:p>
    <w:p w14:paraId="00000200" w14:textId="77777777" w:rsidR="007B530C" w:rsidRDefault="00B27F54">
      <w:pPr>
        <w:numPr>
          <w:ilvl w:val="3"/>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99" w:name="_heading=h.3wbjebt" w:colFirst="0" w:colLast="0"/>
      <w:bookmarkEnd w:id="399"/>
      <w:r>
        <w:rPr>
          <w:rFonts w:ascii="Calibri" w:eastAsia="Calibri" w:hAnsi="Calibri" w:cs="Calibri"/>
          <w:color w:val="000000"/>
          <w:sz w:val="22"/>
          <w:szCs w:val="22"/>
        </w:rPr>
        <w:t xml:space="preserve">Wykonawca wystawi faktury na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ul. Stefana Batorego 2, 02-591 Warszawa, po podpisaniu przez inspektorów nadzoru z ramienia Zamawiającego odpowiedniego protokołu odbioru finansowego,</w:t>
      </w:r>
    </w:p>
    <w:p w14:paraId="00000201" w14:textId="77777777" w:rsidR="007B530C" w:rsidRDefault="00B27F54">
      <w:pPr>
        <w:numPr>
          <w:ilvl w:val="3"/>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shd w:val="clear" w:color="auto" w:fill="FF9900"/>
        </w:rPr>
      </w:pPr>
      <w:bookmarkStart w:id="400" w:name="_heading=h.2bgtojm" w:colFirst="0" w:colLast="0"/>
      <w:bookmarkEnd w:id="400"/>
      <w:r w:rsidRPr="00F64C71">
        <w:rPr>
          <w:rFonts w:ascii="Calibri" w:eastAsia="Calibri" w:hAnsi="Calibri" w:cs="Calibri"/>
          <w:color w:val="000000"/>
          <w:sz w:val="22"/>
          <w:szCs w:val="22"/>
        </w:rPr>
        <w:t>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14:paraId="00000202" w14:textId="77777777" w:rsidR="007B530C" w:rsidRDefault="00B27F54">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401" w:name="_heading=h.qm3yrf" w:colFirst="0" w:colLast="0"/>
      <w:bookmarkEnd w:id="401"/>
      <w:r>
        <w:rPr>
          <w:rFonts w:ascii="Calibri" w:eastAsia="Calibri" w:hAnsi="Calibri" w:cs="Calibri"/>
          <w:color w:val="000000"/>
          <w:sz w:val="22"/>
          <w:szCs w:val="22"/>
        </w:rPr>
        <w:t>Za datę płatności uznaje się datę obciążenia rachunku Zamawiającego kwotą płatności,</w:t>
      </w:r>
    </w:p>
    <w:p w14:paraId="00000203" w14:textId="77777777" w:rsidR="007B530C" w:rsidRDefault="00B27F54">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402" w:name="_heading=h.3alrhf8" w:colFirst="0" w:colLast="0"/>
      <w:bookmarkEnd w:id="402"/>
      <w:r>
        <w:rPr>
          <w:rFonts w:ascii="Calibri" w:eastAsia="Calibri" w:hAnsi="Calibri" w:cs="Calibri"/>
          <w:color w:val="000000"/>
          <w:sz w:val="22"/>
          <w:szCs w:val="22"/>
        </w:rPr>
        <w:t>Wszelkie wpłaty na rzecz Wykonawcy za realizację robót będą płatne przelewem na rachunek bankowy Wykonawcy.   </w:t>
      </w:r>
    </w:p>
    <w:p w14:paraId="00000204" w14:textId="77777777" w:rsidR="007B530C" w:rsidRDefault="007B530C">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403" w:name="_heading=h.23ckvvd" w:colFirst="0" w:colLast="0"/>
      <w:bookmarkEnd w:id="403"/>
    </w:p>
    <w:p w14:paraId="00000205" w14:textId="0040CC74" w:rsidR="007B530C" w:rsidRDefault="00B27F54" w:rsidP="00F366A6">
      <w:pPr>
        <w:pStyle w:val="Gwny"/>
      </w:pPr>
      <w:bookmarkStart w:id="404" w:name="_Toc190080433"/>
      <w:r>
        <w:lastRenderedPageBreak/>
        <w:t>POSTANOWIENIA OGÓLNE</w:t>
      </w:r>
      <w:bookmarkEnd w:id="404"/>
    </w:p>
    <w:p w14:paraId="00000206" w14:textId="77777777" w:rsidR="007B530C" w:rsidRDefault="00B27F54">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5" w:name="_heading=h.49qpaau" w:colFirst="0" w:colLast="0"/>
      <w:bookmarkEnd w:id="405"/>
      <w:r>
        <w:rPr>
          <w:rFonts w:ascii="Calibri" w:eastAsia="Calibri" w:hAnsi="Calibri" w:cs="Calibri"/>
          <w:color w:val="000000"/>
          <w:sz w:val="22"/>
          <w:szCs w:val="22"/>
        </w:rPr>
        <w:t xml:space="preserve">Wykonawca nie może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przetargowych, a o ich wykryciu winien natychmiast powiadomić Zamawiającego,</w:t>
      </w:r>
    </w:p>
    <w:p w14:paraId="00000207" w14:textId="77777777" w:rsidR="007B530C" w:rsidRDefault="00B27F54">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6" w:name="_heading=h.2ovzkin" w:colFirst="0" w:colLast="0"/>
      <w:bookmarkEnd w:id="406"/>
      <w:r>
        <w:rPr>
          <w:rFonts w:ascii="Calibri" w:eastAsia="Calibri" w:hAnsi="Calibri" w:cs="Calibri"/>
          <w:color w:val="000000"/>
          <w:sz w:val="22"/>
          <w:szCs w:val="22"/>
        </w:rPr>
        <w:t>Wykonawca jest zobowiązany do przestrzegania wszystkich norm krajowych, które obowiązują w związku z wykonaniem prac objętych zamówieniem i stosowania ich postanowień na równi ze wszystkimi innymi wymaganiami zawartymi w niniejszej Specyfikacji,</w:t>
      </w:r>
    </w:p>
    <w:p w14:paraId="00000208" w14:textId="77777777" w:rsidR="007B530C" w:rsidRDefault="00B27F54">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7" w:name="_heading=h.1419uqg" w:colFirst="0" w:colLast="0"/>
      <w:bookmarkEnd w:id="407"/>
      <w:r>
        <w:rPr>
          <w:rFonts w:ascii="Calibri" w:eastAsia="Calibri" w:hAnsi="Calibri" w:cs="Calibri"/>
          <w:color w:val="000000"/>
          <w:sz w:val="22"/>
          <w:szCs w:val="22"/>
        </w:rPr>
        <w:t>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00000209"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A"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B"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sz w:val="22"/>
          <w:szCs w:val="22"/>
          <w:u w:val="single"/>
        </w:rPr>
      </w:pPr>
      <w:bookmarkStart w:id="408" w:name="_heading=h.3o0xde9" w:colFirst="0" w:colLast="0"/>
      <w:bookmarkEnd w:id="408"/>
      <w:r>
        <w:rPr>
          <w:rFonts w:ascii="Calibri" w:eastAsia="Calibri" w:hAnsi="Calibri" w:cs="Calibri"/>
          <w:sz w:val="22"/>
          <w:szCs w:val="22"/>
          <w:u w:val="single"/>
        </w:rPr>
        <w:t xml:space="preserve">UWAGA: </w:t>
      </w:r>
    </w:p>
    <w:p w14:paraId="0000020C"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9" w:name="_heading=h.2367nm2" w:colFirst="0" w:colLast="0"/>
      <w:bookmarkEnd w:id="409"/>
      <w:r>
        <w:rPr>
          <w:rFonts w:ascii="Calibri" w:eastAsia="Calibri" w:hAnsi="Calibri" w:cs="Calibri"/>
          <w:b/>
          <w:color w:val="000000"/>
          <w:sz w:val="22"/>
          <w:szCs w:val="22"/>
          <w:highlight w:val="white"/>
        </w:rPr>
        <w:t>Z uwagi na specyfikę przedmiotu zamówienia zaleca się, aby Wykonawca przed złożeniem oferty dokonał wizji lokalnej, tak by zgłoszona w ofercie cena obejmowała wszystkie składniki kosztów związanych z wykonaniem przedmiotu Zamówienia, ponoszonych przez Wykonawcę. Termin składania ofert został wyznaczony z uwzględnieniem możliwości odbycia przez Wykonawcę wizji lokalnej.</w:t>
      </w:r>
    </w:p>
    <w:p w14:paraId="0000020D"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20E"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0000020F"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0" w:name="_heading=h.ibhxtv" w:colFirst="0" w:colLast="0"/>
      <w:bookmarkEnd w:id="410"/>
      <w:r>
        <w:rPr>
          <w:rFonts w:ascii="Calibri" w:eastAsia="Calibri" w:hAnsi="Calibri" w:cs="Calibri"/>
          <w:color w:val="000000"/>
          <w:sz w:val="22"/>
          <w:szCs w:val="22"/>
        </w:rPr>
        <w:t>Załącznik nr 1.</w:t>
      </w:r>
      <w:r>
        <w:rPr>
          <w:rFonts w:ascii="Calibri" w:eastAsia="Calibri" w:hAnsi="Calibri" w:cs="Calibri"/>
          <w:color w:val="000000"/>
          <w:sz w:val="22"/>
          <w:szCs w:val="22"/>
        </w:rPr>
        <w:tab/>
        <w:t>Wymagania techniczne na dokumentację geodezyjną,</w:t>
      </w:r>
    </w:p>
    <w:p w14:paraId="00000210"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1" w:name="_heading=h.32b5gho" w:colFirst="0" w:colLast="0"/>
      <w:bookmarkEnd w:id="411"/>
      <w:r>
        <w:rPr>
          <w:rFonts w:ascii="Calibri" w:eastAsia="Calibri" w:hAnsi="Calibri" w:cs="Calibri"/>
          <w:color w:val="000000"/>
          <w:sz w:val="22"/>
          <w:szCs w:val="22"/>
        </w:rPr>
        <w:t>Załącznik nr 2.</w:t>
      </w:r>
      <w:r>
        <w:rPr>
          <w:rFonts w:ascii="Calibri" w:eastAsia="Calibri" w:hAnsi="Calibri" w:cs="Calibri"/>
          <w:color w:val="000000"/>
          <w:sz w:val="22"/>
          <w:szCs w:val="22"/>
        </w:rPr>
        <w:tab/>
        <w:t>Eksploatacyjne wytyczne projektowania oraz wykonania rurociągów preizolowanych w osłonie PE-HD – Część II – Projektowanie i montaż,</w:t>
      </w:r>
    </w:p>
    <w:p w14:paraId="00000211"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2" w:name="_heading=h.1hgfqph" w:colFirst="0" w:colLast="0"/>
      <w:bookmarkEnd w:id="412"/>
      <w:r>
        <w:rPr>
          <w:rFonts w:ascii="Calibri" w:eastAsia="Calibri" w:hAnsi="Calibri" w:cs="Calibri"/>
          <w:color w:val="000000"/>
          <w:sz w:val="22"/>
          <w:szCs w:val="22"/>
        </w:rPr>
        <w:t>Załącznik nr 3.</w:t>
      </w:r>
      <w:r>
        <w:rPr>
          <w:rFonts w:ascii="Calibri" w:eastAsia="Calibri" w:hAnsi="Calibri" w:cs="Calibri"/>
          <w:color w:val="000000"/>
          <w:sz w:val="22"/>
          <w:szCs w:val="22"/>
        </w:rPr>
        <w:tab/>
        <w:t>Eksploatacyjne wytyczne projektowania oraz wykonania rurociągów preizolowanych w osłonie PE-HD – Część I - Wymagania techniczne,</w:t>
      </w:r>
    </w:p>
    <w:p w14:paraId="00000212"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3" w:name="_heading=h.41g39da" w:colFirst="0" w:colLast="0"/>
      <w:bookmarkEnd w:id="413"/>
      <w:r>
        <w:rPr>
          <w:rFonts w:ascii="Calibri" w:eastAsia="Calibri" w:hAnsi="Calibri" w:cs="Calibri"/>
          <w:color w:val="000000"/>
          <w:sz w:val="22"/>
          <w:szCs w:val="22"/>
        </w:rPr>
        <w:t xml:space="preserve">Załącznik nr 3a. </w:t>
      </w:r>
      <w:r>
        <w:rPr>
          <w:rFonts w:ascii="Calibri" w:eastAsia="Calibri" w:hAnsi="Calibri" w:cs="Calibri"/>
          <w:color w:val="000000"/>
          <w:sz w:val="22"/>
          <w:szCs w:val="22"/>
        </w:rPr>
        <w:tab/>
        <w:t>Specyfikacja techniczna: Rury i elementy preizolowane w osłonie PE-HD,</w:t>
      </w:r>
    </w:p>
    <w:p w14:paraId="00000213"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4" w:name="_heading=h.2gldjl3" w:colFirst="0" w:colLast="0"/>
      <w:bookmarkEnd w:id="414"/>
      <w:r>
        <w:rPr>
          <w:rFonts w:ascii="Calibri" w:eastAsia="Calibri" w:hAnsi="Calibri" w:cs="Calibri"/>
          <w:color w:val="000000"/>
          <w:sz w:val="22"/>
          <w:szCs w:val="22"/>
        </w:rPr>
        <w:t>Załącznik nr 4.</w:t>
      </w:r>
      <w:r>
        <w:rPr>
          <w:rFonts w:ascii="Calibri" w:eastAsia="Calibri" w:hAnsi="Calibri" w:cs="Calibri"/>
          <w:color w:val="000000"/>
          <w:sz w:val="22"/>
          <w:szCs w:val="22"/>
        </w:rPr>
        <w:tab/>
        <w:t>Protokół  odbioru robót częściowych,</w:t>
      </w:r>
    </w:p>
    <w:p w14:paraId="00000214"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5" w:name="_heading=h.vqntsw" w:colFirst="0" w:colLast="0"/>
      <w:bookmarkEnd w:id="415"/>
      <w:r>
        <w:rPr>
          <w:rFonts w:ascii="Calibri" w:eastAsia="Calibri" w:hAnsi="Calibri" w:cs="Calibri"/>
          <w:color w:val="000000"/>
          <w:sz w:val="22"/>
          <w:szCs w:val="22"/>
        </w:rPr>
        <w:t>Załącznik nr 5.</w:t>
      </w:r>
      <w:r>
        <w:rPr>
          <w:rFonts w:ascii="Calibri" w:eastAsia="Calibri" w:hAnsi="Calibri" w:cs="Calibri"/>
          <w:color w:val="000000"/>
          <w:sz w:val="22"/>
          <w:szCs w:val="22"/>
        </w:rPr>
        <w:tab/>
        <w:t>Protokół odbioru etapów robót,</w:t>
      </w:r>
    </w:p>
    <w:p w14:paraId="00000215"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6" w:name="_heading=h.3fqbcgp" w:colFirst="0" w:colLast="0"/>
      <w:bookmarkEnd w:id="416"/>
      <w:r>
        <w:rPr>
          <w:rFonts w:ascii="Calibri" w:eastAsia="Calibri" w:hAnsi="Calibri" w:cs="Calibri"/>
          <w:color w:val="000000"/>
          <w:sz w:val="22"/>
          <w:szCs w:val="22"/>
        </w:rPr>
        <w:t>Załącznik nr 6.</w:t>
      </w:r>
      <w:r>
        <w:rPr>
          <w:rFonts w:ascii="Calibri" w:eastAsia="Calibri" w:hAnsi="Calibri" w:cs="Calibri"/>
          <w:color w:val="000000"/>
          <w:sz w:val="22"/>
          <w:szCs w:val="22"/>
        </w:rPr>
        <w:tab/>
        <w:t>Protokół odbioru technicznego,</w:t>
      </w:r>
    </w:p>
    <w:p w14:paraId="00000216"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7" w:name="_heading=h.1uvlmoi" w:colFirst="0" w:colLast="0"/>
      <w:bookmarkEnd w:id="417"/>
      <w:r>
        <w:rPr>
          <w:rFonts w:ascii="Calibri" w:eastAsia="Calibri" w:hAnsi="Calibri" w:cs="Calibri"/>
          <w:color w:val="000000"/>
          <w:sz w:val="22"/>
          <w:szCs w:val="22"/>
        </w:rPr>
        <w:t>Załącznik nr 7.</w:t>
      </w:r>
      <w:r>
        <w:rPr>
          <w:rFonts w:ascii="Calibri" w:eastAsia="Calibri" w:hAnsi="Calibri" w:cs="Calibri"/>
          <w:color w:val="000000"/>
          <w:sz w:val="22"/>
          <w:szCs w:val="22"/>
        </w:rPr>
        <w:tab/>
      </w:r>
      <w:r>
        <w:rPr>
          <w:rFonts w:ascii="Calibri" w:eastAsia="Calibri" w:hAnsi="Calibri" w:cs="Calibri"/>
          <w:sz w:val="22"/>
          <w:szCs w:val="22"/>
        </w:rPr>
        <w:t>Parametry równoważne,</w:t>
      </w:r>
    </w:p>
    <w:p w14:paraId="00000217"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8" w:name="_heading=h.4ev95cb" w:colFirst="0" w:colLast="0"/>
      <w:bookmarkEnd w:id="418"/>
      <w:r>
        <w:rPr>
          <w:rFonts w:ascii="Calibri" w:eastAsia="Calibri" w:hAnsi="Calibri" w:cs="Calibri"/>
          <w:color w:val="000000"/>
          <w:sz w:val="22"/>
          <w:szCs w:val="22"/>
        </w:rPr>
        <w:t xml:space="preserve">Załącznik nr 8 </w:t>
      </w:r>
      <w:r>
        <w:rPr>
          <w:rFonts w:ascii="Calibri" w:eastAsia="Calibri" w:hAnsi="Calibri" w:cs="Calibri"/>
          <w:color w:val="000000"/>
          <w:sz w:val="22"/>
          <w:szCs w:val="22"/>
        </w:rPr>
        <w:tab/>
        <w:t>Nie dotyczy,</w:t>
      </w:r>
    </w:p>
    <w:p w14:paraId="00000218"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9" w:name="_heading=h.2u0jfk4" w:colFirst="0" w:colLast="0"/>
      <w:bookmarkEnd w:id="419"/>
      <w:r>
        <w:rPr>
          <w:rFonts w:ascii="Calibri" w:eastAsia="Calibri" w:hAnsi="Calibri" w:cs="Calibri"/>
          <w:color w:val="000000"/>
          <w:sz w:val="22"/>
          <w:szCs w:val="22"/>
        </w:rPr>
        <w:t>Załącznik nr 9.</w:t>
      </w:r>
      <w:r>
        <w:rPr>
          <w:rFonts w:ascii="Calibri" w:eastAsia="Calibri" w:hAnsi="Calibri" w:cs="Calibri"/>
          <w:color w:val="000000"/>
          <w:sz w:val="22"/>
          <w:szCs w:val="22"/>
        </w:rPr>
        <w:tab/>
        <w:t>Nie dotyczy,</w:t>
      </w:r>
    </w:p>
    <w:p w14:paraId="00000219"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20" w:name="_heading=h.195tprx" w:colFirst="0" w:colLast="0"/>
      <w:bookmarkEnd w:id="420"/>
      <w:r>
        <w:rPr>
          <w:rFonts w:ascii="Calibri" w:eastAsia="Calibri" w:hAnsi="Calibri" w:cs="Calibri"/>
          <w:color w:val="000000"/>
          <w:sz w:val="22"/>
          <w:szCs w:val="22"/>
        </w:rPr>
        <w:t>Załącznik nr 10.</w:t>
      </w:r>
      <w:r>
        <w:rPr>
          <w:rFonts w:ascii="Calibri" w:eastAsia="Calibri" w:hAnsi="Calibri" w:cs="Calibri"/>
          <w:color w:val="000000"/>
          <w:sz w:val="22"/>
          <w:szCs w:val="22"/>
        </w:rPr>
        <w:tab/>
        <w:t>Wymagania techniczne oraz specyfikacja techniczna dla izolacji termicznych przeznaczonych do stosowania na rurociągach warszawskiego systemu ciepłowniczego,</w:t>
      </w:r>
    </w:p>
    <w:p w14:paraId="0000021A"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21" w:name="_heading=h.3t5h8fq" w:colFirst="0" w:colLast="0"/>
      <w:bookmarkEnd w:id="421"/>
      <w:r>
        <w:rPr>
          <w:rFonts w:ascii="Calibri" w:eastAsia="Calibri" w:hAnsi="Calibri" w:cs="Calibri"/>
          <w:color w:val="000000"/>
          <w:sz w:val="22"/>
          <w:szCs w:val="22"/>
        </w:rPr>
        <w:t>Załącznik nr 11.</w:t>
      </w:r>
      <w:r>
        <w:rPr>
          <w:rFonts w:ascii="Calibri" w:eastAsia="Calibri" w:hAnsi="Calibri" w:cs="Calibri"/>
          <w:color w:val="000000"/>
          <w:sz w:val="22"/>
          <w:szCs w:val="22"/>
        </w:rPr>
        <w:tab/>
        <w:t>Wymagania techniczne oraz Specyfikacja techniczna dla kurków kulowych przeznaczonych do montażu w warszawskim systemie ciepłowniczym,</w:t>
      </w:r>
    </w:p>
    <w:p w14:paraId="0000021B" w14:textId="77777777" w:rsidR="007B530C" w:rsidRDefault="00B27F5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22" w:name="_heading=h.28arinj" w:colFirst="0" w:colLast="0"/>
      <w:bookmarkEnd w:id="422"/>
      <w:r>
        <w:rPr>
          <w:rFonts w:ascii="Calibri" w:eastAsia="Calibri" w:hAnsi="Calibri" w:cs="Calibri"/>
          <w:color w:val="000000"/>
          <w:sz w:val="22"/>
          <w:szCs w:val="22"/>
        </w:rPr>
        <w:t>Załącznik nr 12.</w:t>
      </w:r>
      <w:r>
        <w:rPr>
          <w:rFonts w:ascii="Calibri" w:eastAsia="Calibri" w:hAnsi="Calibri" w:cs="Calibri"/>
          <w:color w:val="000000"/>
          <w:sz w:val="22"/>
          <w:szCs w:val="22"/>
        </w:rPr>
        <w:tab/>
        <w:t>Wymagania techniczne oraz specyfikacja techniczna dla przepustnic zaporowo - regulujących przeznaczonych do montażu w warszawskim systemie ciepłowniczym,</w:t>
      </w:r>
    </w:p>
    <w:p w14:paraId="0000021D" w14:textId="309E2297" w:rsidR="007B530C" w:rsidRPr="00F64C71" w:rsidRDefault="00B27F54" w:rsidP="00F64C71">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23" w:name="_heading=h.ng1svc" w:colFirst="0" w:colLast="0"/>
      <w:bookmarkEnd w:id="423"/>
      <w:r>
        <w:rPr>
          <w:rFonts w:ascii="Calibri" w:eastAsia="Calibri" w:hAnsi="Calibri" w:cs="Calibri"/>
          <w:color w:val="000000"/>
          <w:sz w:val="22"/>
          <w:szCs w:val="22"/>
        </w:rPr>
        <w:t>Załącznik nr 13.</w:t>
      </w:r>
      <w:r>
        <w:rPr>
          <w:rFonts w:ascii="Calibri" w:eastAsia="Calibri" w:hAnsi="Calibri" w:cs="Calibri"/>
          <w:color w:val="000000"/>
          <w:sz w:val="22"/>
          <w:szCs w:val="22"/>
        </w:rPr>
        <w:tab/>
        <w:t xml:space="preserve">Wymagania techniczne dla armatury zaporowej i regulującej przeznaczonej do montażu w wysokoparametrowych rurociągach wodnych </w:t>
      </w:r>
      <w:proofErr w:type="spellStart"/>
      <w:r>
        <w:rPr>
          <w:rFonts w:ascii="Calibri" w:eastAsia="Calibri" w:hAnsi="Calibri" w:cs="Calibri"/>
          <w:color w:val="000000"/>
          <w:sz w:val="22"/>
          <w:szCs w:val="22"/>
        </w:rPr>
        <w:t>w.s.c</w:t>
      </w:r>
      <w:proofErr w:type="spellEnd"/>
      <w:r>
        <w:rPr>
          <w:rFonts w:ascii="Calibri" w:eastAsia="Calibri" w:hAnsi="Calibri" w:cs="Calibri"/>
          <w:color w:val="000000"/>
          <w:sz w:val="22"/>
          <w:szCs w:val="22"/>
        </w:rPr>
        <w:t>.</w:t>
      </w:r>
    </w:p>
    <w:p w14:paraId="0000021E" w14:textId="73A17DCF" w:rsidR="007B530C" w:rsidRPr="000777B1" w:rsidRDefault="00B27F54">
      <w:pPr>
        <w:pBdr>
          <w:top w:val="nil"/>
          <w:left w:val="nil"/>
          <w:bottom w:val="nil"/>
          <w:right w:val="nil"/>
          <w:between w:val="nil"/>
        </w:pBdr>
        <w:spacing w:line="276" w:lineRule="auto"/>
        <w:ind w:left="0" w:hanging="2"/>
        <w:jc w:val="both"/>
        <w:rPr>
          <w:rFonts w:ascii="Calibri" w:eastAsia="Calibri" w:hAnsi="Calibri" w:cs="Calibri"/>
          <w:sz w:val="22"/>
          <w:szCs w:val="22"/>
        </w:rPr>
      </w:pPr>
      <w:r w:rsidRPr="000777B1">
        <w:rPr>
          <w:rFonts w:ascii="Calibri" w:eastAsia="Calibri" w:hAnsi="Calibri" w:cs="Calibri"/>
          <w:sz w:val="22"/>
          <w:szCs w:val="22"/>
        </w:rPr>
        <w:t>Załącznik nr 1</w:t>
      </w:r>
      <w:r w:rsidR="00566624" w:rsidRPr="000777B1">
        <w:rPr>
          <w:rFonts w:ascii="Calibri" w:eastAsia="Calibri" w:hAnsi="Calibri" w:cs="Calibri"/>
          <w:sz w:val="22"/>
          <w:szCs w:val="22"/>
        </w:rPr>
        <w:t>4</w:t>
      </w:r>
      <w:r w:rsidRPr="000777B1">
        <w:rPr>
          <w:rFonts w:ascii="Calibri" w:eastAsia="Calibri" w:hAnsi="Calibri" w:cs="Calibri"/>
          <w:sz w:val="22"/>
          <w:szCs w:val="22"/>
        </w:rPr>
        <w:tab/>
        <w:t xml:space="preserve">Wymagania techniczne oraz specyfikacja techniczna dla mieszkowych kompensatorów osiowych przeznaczonych do stosowania w </w:t>
      </w:r>
      <w:proofErr w:type="spellStart"/>
      <w:r w:rsidRPr="000777B1">
        <w:rPr>
          <w:rFonts w:ascii="Calibri" w:eastAsia="Calibri" w:hAnsi="Calibri" w:cs="Calibri"/>
          <w:sz w:val="22"/>
          <w:szCs w:val="22"/>
        </w:rPr>
        <w:t>w.s.c</w:t>
      </w:r>
      <w:proofErr w:type="spellEnd"/>
      <w:r w:rsidRPr="000777B1">
        <w:rPr>
          <w:rFonts w:ascii="Calibri" w:eastAsia="Calibri" w:hAnsi="Calibri" w:cs="Calibri"/>
          <w:sz w:val="22"/>
          <w:szCs w:val="22"/>
        </w:rPr>
        <w:t>.</w:t>
      </w:r>
    </w:p>
    <w:p w14:paraId="00000220" w14:textId="479066E3" w:rsidR="007B530C" w:rsidRPr="00566624" w:rsidRDefault="00B27F54">
      <w:pPr>
        <w:pBdr>
          <w:top w:val="nil"/>
          <w:left w:val="nil"/>
          <w:bottom w:val="nil"/>
          <w:right w:val="nil"/>
          <w:between w:val="nil"/>
        </w:pBdr>
        <w:spacing w:line="276" w:lineRule="auto"/>
        <w:ind w:left="0" w:hanging="2"/>
        <w:jc w:val="both"/>
        <w:rPr>
          <w:rFonts w:ascii="Calibri" w:eastAsia="Calibri" w:hAnsi="Calibri" w:cs="Calibri"/>
          <w:sz w:val="22"/>
          <w:szCs w:val="22"/>
        </w:rPr>
      </w:pPr>
      <w:r w:rsidRPr="00566624">
        <w:rPr>
          <w:rFonts w:ascii="Calibri" w:eastAsia="Calibri" w:hAnsi="Calibri" w:cs="Calibri"/>
          <w:sz w:val="22"/>
          <w:szCs w:val="22"/>
        </w:rPr>
        <w:t>Załącznik nr 1</w:t>
      </w:r>
      <w:r w:rsidR="00566624" w:rsidRPr="00566624">
        <w:rPr>
          <w:rFonts w:ascii="Calibri" w:eastAsia="Calibri" w:hAnsi="Calibri" w:cs="Calibri"/>
          <w:sz w:val="22"/>
          <w:szCs w:val="22"/>
        </w:rPr>
        <w:t>5</w:t>
      </w:r>
      <w:r w:rsidRPr="00566624">
        <w:rPr>
          <w:rFonts w:ascii="Calibri" w:eastAsia="Calibri" w:hAnsi="Calibri" w:cs="Calibri"/>
          <w:sz w:val="22"/>
          <w:szCs w:val="22"/>
        </w:rPr>
        <w:t xml:space="preserve"> </w:t>
      </w:r>
      <w:r w:rsidRPr="00566624">
        <w:rPr>
          <w:rFonts w:ascii="Calibri" w:eastAsia="Calibri" w:hAnsi="Calibri" w:cs="Calibri"/>
          <w:sz w:val="22"/>
          <w:szCs w:val="22"/>
        </w:rPr>
        <w:tab/>
      </w:r>
      <w:r w:rsidRPr="00566624">
        <w:rPr>
          <w:rFonts w:ascii="Calibri" w:eastAsia="Calibri" w:hAnsi="Calibri" w:cs="Calibri"/>
          <w:sz w:val="22"/>
          <w:szCs w:val="22"/>
        </w:rPr>
        <w:tab/>
        <w:t>Wytyczne projektowania i budowy kanalizacji teletechnicznej dla kabli światłowodowych wzdłuż sieci ciepłowniczej preizolowanej</w:t>
      </w:r>
    </w:p>
    <w:p w14:paraId="00000221" w14:textId="77777777" w:rsidR="007B530C" w:rsidRDefault="007B530C">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sectPr w:rsidR="007B530C">
      <w:headerReference w:type="even" r:id="rId11"/>
      <w:headerReference w:type="default" r:id="rId12"/>
      <w:footerReference w:type="even" r:id="rId13"/>
      <w:footerReference w:type="default" r:id="rId14"/>
      <w:headerReference w:type="first" r:id="rId15"/>
      <w:footerReference w:type="first" r:id="rId16"/>
      <w:pgSz w:w="11906" w:h="16838"/>
      <w:pgMar w:top="851" w:right="1274" w:bottom="1418" w:left="993" w:header="708"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E42C4" w14:textId="77777777" w:rsidR="00BD7C0B" w:rsidRDefault="00BD7C0B">
      <w:pPr>
        <w:spacing w:line="240" w:lineRule="auto"/>
        <w:ind w:left="0" w:hanging="2"/>
      </w:pPr>
      <w:r>
        <w:separator/>
      </w:r>
    </w:p>
  </w:endnote>
  <w:endnote w:type="continuationSeparator" w:id="0">
    <w:p w14:paraId="0D72483E" w14:textId="77777777" w:rsidR="00BD7C0B" w:rsidRDefault="00BD7C0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5" w14:textId="0133DF85" w:rsidR="007B530C" w:rsidRDefault="00B27F54">
    <w:pPr>
      <w:pBdr>
        <w:top w:val="nil"/>
        <w:left w:val="nil"/>
        <w:bottom w:val="nil"/>
        <w:right w:val="nil"/>
        <w:between w:val="nil"/>
      </w:pBdr>
      <w:tabs>
        <w:tab w:val="center" w:pos="4536"/>
        <w:tab w:val="right" w:pos="9072"/>
      </w:tabs>
      <w:spacing w:line="240" w:lineRule="auto"/>
      <w:ind w:left="0" w:right="360" w:hanging="2"/>
      <w:rPr>
        <w:color w:val="000000"/>
      </w:rPr>
    </w:pPr>
    <w:r>
      <w:rPr>
        <w:color w:val="000000"/>
      </w:rPr>
      <w:fldChar w:fldCharType="begin"/>
    </w:r>
    <w:r>
      <w:rPr>
        <w:color w:val="000000"/>
      </w:rPr>
      <w:instrText>PAGE</w:instrText>
    </w:r>
    <w:r>
      <w:rPr>
        <w:color w:val="000000"/>
      </w:rPr>
      <w:fldChar w:fldCharType="separate"/>
    </w:r>
    <w:r w:rsidR="005A1856">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6" w14:textId="3F56D4F0" w:rsidR="007B530C" w:rsidRDefault="00B27F54">
    <w:pPr>
      <w:pBdr>
        <w:top w:val="nil"/>
        <w:left w:val="nil"/>
        <w:bottom w:val="nil"/>
        <w:right w:val="nil"/>
        <w:between w:val="nil"/>
      </w:pBdr>
      <w:tabs>
        <w:tab w:val="center" w:pos="4536"/>
        <w:tab w:val="right" w:pos="9072"/>
      </w:tabs>
      <w:spacing w:line="240" w:lineRule="auto"/>
      <w:ind w:left="0" w:hanging="2"/>
      <w:rPr>
        <w:color w:val="000000"/>
      </w:rPr>
    </w:pPr>
    <w:r>
      <w:rPr>
        <w:color w:val="000000"/>
      </w:rPr>
      <w:fldChar w:fldCharType="begin"/>
    </w:r>
    <w:r>
      <w:rPr>
        <w:color w:val="000000"/>
      </w:rPr>
      <w:instrText>PAGE</w:instrText>
    </w:r>
    <w:r>
      <w:rPr>
        <w:color w:val="000000"/>
      </w:rPr>
      <w:fldChar w:fldCharType="separate"/>
    </w:r>
    <w:r w:rsidR="005A1856">
      <w:rPr>
        <w:noProof/>
        <w:color w:val="000000"/>
      </w:rPr>
      <w:t>1</w:t>
    </w:r>
    <w:r>
      <w:rPr>
        <w:color w:val="000000"/>
      </w:rPr>
      <w:fldChar w:fldCharType="end"/>
    </w:r>
  </w:p>
  <w:p w14:paraId="00000227" w14:textId="77777777" w:rsidR="007B530C" w:rsidRDefault="007B530C">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8" w14:textId="77777777" w:rsidR="007B530C" w:rsidRDefault="007B530C">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5356F" w14:textId="77777777" w:rsidR="00BD7C0B" w:rsidRDefault="00BD7C0B">
      <w:pPr>
        <w:spacing w:line="240" w:lineRule="auto"/>
        <w:ind w:left="0" w:hanging="2"/>
      </w:pPr>
      <w:r>
        <w:separator/>
      </w:r>
    </w:p>
  </w:footnote>
  <w:footnote w:type="continuationSeparator" w:id="0">
    <w:p w14:paraId="2E1CEB2D" w14:textId="77777777" w:rsidR="00BD7C0B" w:rsidRDefault="00BD7C0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2" w14:textId="77777777" w:rsidR="007B530C" w:rsidRDefault="007B530C">
    <w:pPr>
      <w:pBdr>
        <w:top w:val="nil"/>
        <w:left w:val="nil"/>
        <w:bottom w:val="nil"/>
        <w:right w:val="nil"/>
        <w:between w:val="nil"/>
      </w:pBdr>
      <w:tabs>
        <w:tab w:val="center" w:pos="4819"/>
        <w:tab w:val="right" w:pos="9638"/>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3" w14:textId="77777777" w:rsidR="007B530C" w:rsidRDefault="007B530C">
    <w:pPr>
      <w:pBdr>
        <w:top w:val="nil"/>
        <w:left w:val="nil"/>
        <w:bottom w:val="nil"/>
        <w:right w:val="nil"/>
        <w:between w:val="nil"/>
      </w:pBdr>
      <w:tabs>
        <w:tab w:val="center" w:pos="4819"/>
        <w:tab w:val="right" w:pos="9638"/>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4" w14:textId="77777777" w:rsidR="007B530C" w:rsidRDefault="007B530C">
    <w:pPr>
      <w:pBdr>
        <w:top w:val="nil"/>
        <w:left w:val="nil"/>
        <w:bottom w:val="nil"/>
        <w:right w:val="nil"/>
        <w:between w:val="nil"/>
      </w:pBdr>
      <w:tabs>
        <w:tab w:val="center" w:pos="4819"/>
        <w:tab w:val="right" w:pos="9638"/>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1519"/>
    <w:multiLevelType w:val="multilevel"/>
    <w:tmpl w:val="0C5EBE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4F258C"/>
    <w:multiLevelType w:val="multilevel"/>
    <w:tmpl w:val="2BA2474E"/>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68258D4"/>
    <w:multiLevelType w:val="hybridMultilevel"/>
    <w:tmpl w:val="036ED4C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 w15:restartNumberingAfterBreak="0">
    <w:nsid w:val="09FF26A5"/>
    <w:multiLevelType w:val="multilevel"/>
    <w:tmpl w:val="7E701D2A"/>
    <w:lvl w:ilvl="0">
      <w:start w:val="1"/>
      <w:numFmt w:val="bullet"/>
      <w:lvlText w:val="●"/>
      <w:lvlJc w:val="left"/>
      <w:pPr>
        <w:ind w:left="720" w:hanging="360"/>
      </w:pPr>
      <w:rPr>
        <w:rFonts w:ascii="Noto Sans Symbols" w:eastAsia="Noto Sans Symbols" w:hAnsi="Noto Sans Symbols" w:cs="Noto Sans Symbols"/>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12837034"/>
    <w:multiLevelType w:val="multilevel"/>
    <w:tmpl w:val="7C2E7A88"/>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5" w15:restartNumberingAfterBreak="0">
    <w:nsid w:val="129C1C86"/>
    <w:multiLevelType w:val="multilevel"/>
    <w:tmpl w:val="3F58A08E"/>
    <w:lvl w:ilvl="0">
      <w:start w:val="1"/>
      <w:numFmt w:val="decimal"/>
      <w:lvlText w:val="%1)"/>
      <w:lvlJc w:val="left"/>
      <w:pPr>
        <w:ind w:left="786" w:hanging="360"/>
      </w:pPr>
      <w:rPr>
        <w:rFonts w:asciiTheme="majorHAnsi" w:eastAsia="Tahoma" w:hAnsiTheme="majorHAnsi" w:cs="Tahoma" w:hint="default"/>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6" w15:restartNumberingAfterBreak="0">
    <w:nsid w:val="14BE70D4"/>
    <w:multiLevelType w:val="multilevel"/>
    <w:tmpl w:val="8C2CF10C"/>
    <w:lvl w:ilvl="0">
      <w:start w:val="1"/>
      <w:numFmt w:val="lowerLetter"/>
      <w:lvlText w:val="%1)"/>
      <w:lvlJc w:val="left"/>
      <w:pPr>
        <w:ind w:left="1150" w:hanging="360"/>
      </w:pPr>
      <w:rPr>
        <w:vertAlign w:val="baseline"/>
      </w:rPr>
    </w:lvl>
    <w:lvl w:ilvl="1">
      <w:start w:val="1"/>
      <w:numFmt w:val="bullet"/>
      <w:lvlText w:val=""/>
      <w:lvlJc w:val="left"/>
      <w:pPr>
        <w:ind w:left="4" w:firstLine="0"/>
      </w:pPr>
    </w:lvl>
    <w:lvl w:ilvl="2">
      <w:start w:val="1"/>
      <w:numFmt w:val="bullet"/>
      <w:lvlText w:val=""/>
      <w:lvlJc w:val="left"/>
      <w:pPr>
        <w:ind w:left="4" w:firstLine="0"/>
      </w:pPr>
    </w:lvl>
    <w:lvl w:ilvl="3">
      <w:start w:val="1"/>
      <w:numFmt w:val="bullet"/>
      <w:lvlText w:val=""/>
      <w:lvlJc w:val="left"/>
      <w:pPr>
        <w:ind w:left="4" w:firstLine="0"/>
      </w:pPr>
    </w:lvl>
    <w:lvl w:ilvl="4">
      <w:start w:val="1"/>
      <w:numFmt w:val="bullet"/>
      <w:lvlText w:val=""/>
      <w:lvlJc w:val="left"/>
      <w:pPr>
        <w:ind w:left="4" w:firstLine="0"/>
      </w:pPr>
    </w:lvl>
    <w:lvl w:ilvl="5">
      <w:start w:val="1"/>
      <w:numFmt w:val="bullet"/>
      <w:lvlText w:val=""/>
      <w:lvlJc w:val="left"/>
      <w:pPr>
        <w:ind w:left="4" w:firstLine="0"/>
      </w:pPr>
    </w:lvl>
    <w:lvl w:ilvl="6">
      <w:start w:val="1"/>
      <w:numFmt w:val="bullet"/>
      <w:lvlText w:val=""/>
      <w:lvlJc w:val="left"/>
      <w:pPr>
        <w:ind w:left="4" w:firstLine="0"/>
      </w:pPr>
    </w:lvl>
    <w:lvl w:ilvl="7">
      <w:start w:val="1"/>
      <w:numFmt w:val="bullet"/>
      <w:lvlText w:val=""/>
      <w:lvlJc w:val="left"/>
      <w:pPr>
        <w:ind w:left="4" w:firstLine="0"/>
      </w:pPr>
    </w:lvl>
    <w:lvl w:ilvl="8">
      <w:start w:val="1"/>
      <w:numFmt w:val="bullet"/>
      <w:lvlText w:val=""/>
      <w:lvlJc w:val="left"/>
      <w:pPr>
        <w:ind w:left="4" w:firstLine="0"/>
      </w:pPr>
    </w:lvl>
  </w:abstractNum>
  <w:abstractNum w:abstractNumId="7" w15:restartNumberingAfterBreak="0">
    <w:nsid w:val="179A3129"/>
    <w:multiLevelType w:val="multilevel"/>
    <w:tmpl w:val="3E42C3CC"/>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93122FF"/>
    <w:multiLevelType w:val="multilevel"/>
    <w:tmpl w:val="788889AE"/>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9" w15:restartNumberingAfterBreak="0">
    <w:nsid w:val="1D3C3B80"/>
    <w:multiLevelType w:val="multilevel"/>
    <w:tmpl w:val="DD406856"/>
    <w:lvl w:ilvl="0">
      <w:start w:val="6"/>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 w15:restartNumberingAfterBreak="0">
    <w:nsid w:val="1F937FBD"/>
    <w:multiLevelType w:val="multilevel"/>
    <w:tmpl w:val="927C162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20355096"/>
    <w:multiLevelType w:val="multilevel"/>
    <w:tmpl w:val="85F4614E"/>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20523234"/>
    <w:multiLevelType w:val="multilevel"/>
    <w:tmpl w:val="7E5A9F78"/>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221F3C1F"/>
    <w:multiLevelType w:val="multilevel"/>
    <w:tmpl w:val="CF4E70E4"/>
    <w:lvl w:ilvl="0">
      <w:start w:val="1"/>
      <w:numFmt w:val="decimal"/>
      <w:pStyle w:val="Gwny"/>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14" w15:restartNumberingAfterBreak="0">
    <w:nsid w:val="2C061912"/>
    <w:multiLevelType w:val="multilevel"/>
    <w:tmpl w:val="E39804EE"/>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rFonts w:ascii="Tahoma" w:eastAsia="Tahoma" w:hAnsi="Tahoma" w:cs="Tahoma"/>
        <w:b w:val="0"/>
        <w:i w:val="0"/>
        <w:strike w:val="0"/>
        <w:sz w:val="22"/>
        <w:szCs w:val="22"/>
        <w:vertAlign w:val="baseline"/>
      </w:rPr>
    </w:lvl>
    <w:lvl w:ilvl="2">
      <w:start w:val="1"/>
      <w:numFmt w:val="decimal"/>
      <w:lvlText w:val="%3)"/>
      <w:lvlJc w:val="left"/>
      <w:pPr>
        <w:ind w:left="1440" w:hanging="360"/>
      </w:pPr>
      <w:rPr>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5" w15:restartNumberingAfterBreak="0">
    <w:nsid w:val="307A6BFD"/>
    <w:multiLevelType w:val="multilevel"/>
    <w:tmpl w:val="2816251A"/>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6" w15:restartNumberingAfterBreak="0">
    <w:nsid w:val="32AB0C92"/>
    <w:multiLevelType w:val="multilevel"/>
    <w:tmpl w:val="F58CC4C2"/>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17" w15:restartNumberingAfterBreak="0">
    <w:nsid w:val="34D469E7"/>
    <w:multiLevelType w:val="multilevel"/>
    <w:tmpl w:val="1982D13E"/>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8" w15:restartNumberingAfterBreak="0">
    <w:nsid w:val="362C6EEF"/>
    <w:multiLevelType w:val="multilevel"/>
    <w:tmpl w:val="2A6487A6"/>
    <w:lvl w:ilvl="0">
      <w:start w:val="1"/>
      <w:numFmt w:val="lowerLetter"/>
      <w:lvlText w:val="%1)"/>
      <w:lvlJc w:val="left"/>
      <w:pPr>
        <w:ind w:left="1854"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367A140F"/>
    <w:multiLevelType w:val="multilevel"/>
    <w:tmpl w:val="5290F1B4"/>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0" w15:restartNumberingAfterBreak="0">
    <w:nsid w:val="388B7E56"/>
    <w:multiLevelType w:val="multilevel"/>
    <w:tmpl w:val="EFFE9438"/>
    <w:lvl w:ilvl="0">
      <w:start w:val="1"/>
      <w:numFmt w:val="decimal"/>
      <w:lvlText w:val="%1)"/>
      <w:lvlJc w:val="left"/>
      <w:pPr>
        <w:ind w:left="720" w:hanging="360"/>
      </w:pPr>
      <w:rPr>
        <w:rFonts w:ascii="Arial" w:eastAsia="Arial" w:hAnsi="Arial" w:cs="Arial"/>
        <w:vertAlign w:val="baseline"/>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3A5F0AF6"/>
    <w:multiLevelType w:val="multilevel"/>
    <w:tmpl w:val="44FE331A"/>
    <w:lvl w:ilvl="0">
      <w:start w:val="1"/>
      <w:numFmt w:val="decimal"/>
      <w:lvlText w:val="%1)"/>
      <w:lvlJc w:val="left"/>
      <w:pPr>
        <w:ind w:left="720" w:hanging="360"/>
      </w:pPr>
      <w:rPr>
        <w:rFonts w:ascii="Calibri" w:eastAsia="Calibri" w:hAnsi="Calibri" w:cs="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2" w15:restartNumberingAfterBreak="0">
    <w:nsid w:val="3A656F10"/>
    <w:multiLevelType w:val="multilevel"/>
    <w:tmpl w:val="FFE2284C"/>
    <w:lvl w:ilvl="0">
      <w:start w:val="1"/>
      <w:numFmt w:val="decimal"/>
      <w:lvlText w:val="%1)"/>
      <w:lvlJc w:val="left"/>
      <w:pPr>
        <w:ind w:left="720" w:hanging="360"/>
      </w:pPr>
      <w:rPr>
        <w:rFonts w:ascii="Calibri" w:eastAsia="Calibri" w:hAnsi="Calibri" w:cs="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3" w15:restartNumberingAfterBreak="0">
    <w:nsid w:val="4191109A"/>
    <w:multiLevelType w:val="multilevel"/>
    <w:tmpl w:val="4FEA3252"/>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4" w15:restartNumberingAfterBreak="0">
    <w:nsid w:val="44EF34F3"/>
    <w:multiLevelType w:val="multilevel"/>
    <w:tmpl w:val="A1002D8C"/>
    <w:lvl w:ilvl="0">
      <w:start w:val="1"/>
      <w:numFmt w:val="bullet"/>
      <w:lvlText w:val=""/>
      <w:lvlJc w:val="left"/>
      <w:pPr>
        <w:tabs>
          <w:tab w:val="num" w:pos="720"/>
        </w:tabs>
        <w:ind w:left="720" w:hanging="360"/>
      </w:pPr>
      <w:rPr>
        <w:rFonts w:ascii="Symbol" w:hAnsi="Symbol" w:hint="default"/>
        <w:sz w:val="20"/>
      </w:rPr>
    </w:lvl>
    <w:lvl w:ilvl="1">
      <w:start w:val="15"/>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F03843"/>
    <w:multiLevelType w:val="multilevel"/>
    <w:tmpl w:val="322A0648"/>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6" w15:restartNumberingAfterBreak="0">
    <w:nsid w:val="478448C9"/>
    <w:multiLevelType w:val="multilevel"/>
    <w:tmpl w:val="2CFAFBD0"/>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27" w15:restartNumberingAfterBreak="0">
    <w:nsid w:val="4EE4511E"/>
    <w:multiLevelType w:val="multilevel"/>
    <w:tmpl w:val="DCE4B9FA"/>
    <w:lvl w:ilvl="0">
      <w:start w:val="2"/>
      <w:numFmt w:val="decimal"/>
      <w:lvlText w:val="%1)"/>
      <w:lvlJc w:val="left"/>
      <w:pPr>
        <w:ind w:left="720" w:hanging="360"/>
      </w:pPr>
      <w:rPr>
        <w:rFonts w:asciiTheme="majorHAnsi" w:eastAsia="Arial" w:hAnsiTheme="majorHAnsi" w:cs="Arial" w:hint="default"/>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8" w15:restartNumberingAfterBreak="0">
    <w:nsid w:val="53925683"/>
    <w:multiLevelType w:val="multilevel"/>
    <w:tmpl w:val="C42C45A2"/>
    <w:lvl w:ilvl="0">
      <w:start w:val="18"/>
      <w:numFmt w:val="decimal"/>
      <w:lvlText w:val="%1)"/>
      <w:lvlJc w:val="left"/>
      <w:pPr>
        <w:ind w:left="360" w:hanging="360"/>
      </w:pPr>
      <w:rPr>
        <w:rFonts w:asciiTheme="majorHAnsi" w:eastAsia="Tahoma" w:hAnsiTheme="majorHAnsi" w:cs="Tahoma" w:hint="default"/>
        <w:color w:val="00000A"/>
        <w:vertAlign w:val="baseline"/>
      </w:rPr>
    </w:lvl>
    <w:lvl w:ilvl="1">
      <w:start w:val="1"/>
      <w:numFmt w:val="decimal"/>
      <w:lvlText w:val="%2."/>
      <w:lvlJc w:val="left"/>
      <w:pPr>
        <w:ind w:left="654" w:hanging="360"/>
      </w:pPr>
      <w:rPr>
        <w:rFonts w:hint="default"/>
        <w:vertAlign w:val="baseline"/>
      </w:rPr>
    </w:lvl>
    <w:lvl w:ilvl="2">
      <w:start w:val="1"/>
      <w:numFmt w:val="decimal"/>
      <w:lvlText w:val="%3."/>
      <w:lvlJc w:val="left"/>
      <w:pPr>
        <w:ind w:left="1014" w:hanging="360"/>
      </w:pPr>
      <w:rPr>
        <w:rFonts w:hint="default"/>
        <w:vertAlign w:val="baseline"/>
      </w:rPr>
    </w:lvl>
    <w:lvl w:ilvl="3">
      <w:start w:val="1"/>
      <w:numFmt w:val="decimal"/>
      <w:lvlText w:val="%4."/>
      <w:lvlJc w:val="left"/>
      <w:pPr>
        <w:ind w:left="1374" w:hanging="360"/>
      </w:pPr>
      <w:rPr>
        <w:rFonts w:hint="default"/>
        <w:vertAlign w:val="baseline"/>
      </w:rPr>
    </w:lvl>
    <w:lvl w:ilvl="4">
      <w:start w:val="1"/>
      <w:numFmt w:val="decimal"/>
      <w:lvlText w:val="%5."/>
      <w:lvlJc w:val="left"/>
      <w:pPr>
        <w:ind w:left="1734" w:hanging="360"/>
      </w:pPr>
      <w:rPr>
        <w:rFonts w:hint="default"/>
        <w:vertAlign w:val="baseline"/>
      </w:rPr>
    </w:lvl>
    <w:lvl w:ilvl="5">
      <w:start w:val="1"/>
      <w:numFmt w:val="decimal"/>
      <w:lvlText w:val="%6."/>
      <w:lvlJc w:val="left"/>
      <w:pPr>
        <w:ind w:left="2094" w:hanging="360"/>
      </w:pPr>
      <w:rPr>
        <w:rFonts w:hint="default"/>
        <w:vertAlign w:val="baseline"/>
      </w:rPr>
    </w:lvl>
    <w:lvl w:ilvl="6">
      <w:start w:val="1"/>
      <w:numFmt w:val="decimal"/>
      <w:lvlText w:val="%7."/>
      <w:lvlJc w:val="left"/>
      <w:pPr>
        <w:ind w:left="2454" w:hanging="360"/>
      </w:pPr>
      <w:rPr>
        <w:rFonts w:hint="default"/>
        <w:vertAlign w:val="baseline"/>
      </w:rPr>
    </w:lvl>
    <w:lvl w:ilvl="7">
      <w:start w:val="1"/>
      <w:numFmt w:val="decimal"/>
      <w:lvlText w:val="%8."/>
      <w:lvlJc w:val="left"/>
      <w:pPr>
        <w:ind w:left="2814" w:hanging="360"/>
      </w:pPr>
      <w:rPr>
        <w:rFonts w:hint="default"/>
        <w:vertAlign w:val="baseline"/>
      </w:rPr>
    </w:lvl>
    <w:lvl w:ilvl="8">
      <w:start w:val="1"/>
      <w:numFmt w:val="decimal"/>
      <w:lvlText w:val="%9."/>
      <w:lvlJc w:val="left"/>
      <w:pPr>
        <w:ind w:left="3174" w:hanging="360"/>
      </w:pPr>
      <w:rPr>
        <w:rFonts w:hint="default"/>
        <w:vertAlign w:val="baseline"/>
      </w:rPr>
    </w:lvl>
  </w:abstractNum>
  <w:abstractNum w:abstractNumId="29" w15:restartNumberingAfterBreak="0">
    <w:nsid w:val="569B34D4"/>
    <w:multiLevelType w:val="multilevel"/>
    <w:tmpl w:val="CB4A6D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83C4182"/>
    <w:multiLevelType w:val="multilevel"/>
    <w:tmpl w:val="CADC16DE"/>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1" w15:restartNumberingAfterBreak="0">
    <w:nsid w:val="5A1F2AB6"/>
    <w:multiLevelType w:val="multilevel"/>
    <w:tmpl w:val="75FA8D7C"/>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2" w15:restartNumberingAfterBreak="0">
    <w:nsid w:val="5ED42E61"/>
    <w:multiLevelType w:val="multilevel"/>
    <w:tmpl w:val="F6E44110"/>
    <w:lvl w:ilvl="0">
      <w:start w:val="1"/>
      <w:numFmt w:val="decimal"/>
      <w:lvlText w:val="%1)"/>
      <w:lvlJc w:val="left"/>
      <w:pPr>
        <w:ind w:left="720" w:hanging="360"/>
      </w:pPr>
      <w:rPr>
        <w:rFonts w:ascii="Tahoma" w:eastAsia="Tahoma" w:hAnsi="Tahoma" w:cs="Tahoma"/>
        <w:vertAlign w:val="baseline"/>
      </w:rPr>
    </w:lvl>
    <w:lvl w:ilvl="1">
      <w:start w:val="1"/>
      <w:numFmt w:val="lowerLetter"/>
      <w:lvlText w:val="%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3" w15:restartNumberingAfterBreak="0">
    <w:nsid w:val="649E415A"/>
    <w:multiLevelType w:val="multilevel"/>
    <w:tmpl w:val="D40675B6"/>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34" w15:restartNumberingAfterBreak="0">
    <w:nsid w:val="6773740C"/>
    <w:multiLevelType w:val="multilevel"/>
    <w:tmpl w:val="66AAE7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80A280B"/>
    <w:multiLevelType w:val="multilevel"/>
    <w:tmpl w:val="E5B03700"/>
    <w:lvl w:ilvl="0">
      <w:start w:val="1"/>
      <w:numFmt w:val="decimal"/>
      <w:lvlText w:val="%1)"/>
      <w:lvlJc w:val="left"/>
      <w:pPr>
        <w:ind w:left="996" w:hanging="360"/>
      </w:pPr>
    </w:lvl>
    <w:lvl w:ilvl="1">
      <w:start w:val="1"/>
      <w:numFmt w:val="lowerLetter"/>
      <w:lvlText w:val="%2."/>
      <w:lvlJc w:val="left"/>
      <w:pPr>
        <w:ind w:left="1716" w:hanging="360"/>
      </w:pPr>
    </w:lvl>
    <w:lvl w:ilvl="2">
      <w:start w:val="1"/>
      <w:numFmt w:val="lowerRoman"/>
      <w:lvlText w:val="%3."/>
      <w:lvlJc w:val="right"/>
      <w:pPr>
        <w:ind w:left="2436" w:hanging="180"/>
      </w:pPr>
    </w:lvl>
    <w:lvl w:ilvl="3">
      <w:start w:val="1"/>
      <w:numFmt w:val="decimal"/>
      <w:lvlText w:val="%4."/>
      <w:lvlJc w:val="left"/>
      <w:pPr>
        <w:ind w:left="3156" w:hanging="360"/>
      </w:pPr>
    </w:lvl>
    <w:lvl w:ilvl="4">
      <w:start w:val="1"/>
      <w:numFmt w:val="lowerLetter"/>
      <w:lvlText w:val="%5."/>
      <w:lvlJc w:val="left"/>
      <w:pPr>
        <w:ind w:left="3876" w:hanging="360"/>
      </w:pPr>
    </w:lvl>
    <w:lvl w:ilvl="5">
      <w:start w:val="1"/>
      <w:numFmt w:val="lowerRoman"/>
      <w:lvlText w:val="%6."/>
      <w:lvlJc w:val="right"/>
      <w:pPr>
        <w:ind w:left="4596" w:hanging="180"/>
      </w:pPr>
    </w:lvl>
    <w:lvl w:ilvl="6">
      <w:start w:val="1"/>
      <w:numFmt w:val="decimal"/>
      <w:lvlText w:val="%7."/>
      <w:lvlJc w:val="left"/>
      <w:pPr>
        <w:ind w:left="5316" w:hanging="360"/>
      </w:pPr>
    </w:lvl>
    <w:lvl w:ilvl="7">
      <w:start w:val="1"/>
      <w:numFmt w:val="lowerLetter"/>
      <w:lvlText w:val="%8."/>
      <w:lvlJc w:val="left"/>
      <w:pPr>
        <w:ind w:left="6036" w:hanging="360"/>
      </w:pPr>
    </w:lvl>
    <w:lvl w:ilvl="8">
      <w:start w:val="1"/>
      <w:numFmt w:val="lowerRoman"/>
      <w:lvlText w:val="%9."/>
      <w:lvlJc w:val="right"/>
      <w:pPr>
        <w:ind w:left="6756" w:hanging="180"/>
      </w:pPr>
    </w:lvl>
  </w:abstractNum>
  <w:abstractNum w:abstractNumId="36" w15:restartNumberingAfterBreak="0">
    <w:nsid w:val="6BD5083A"/>
    <w:multiLevelType w:val="multilevel"/>
    <w:tmpl w:val="B336B5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C97204D"/>
    <w:multiLevelType w:val="multilevel"/>
    <w:tmpl w:val="D660DD7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38" w15:restartNumberingAfterBreak="0">
    <w:nsid w:val="79E0542C"/>
    <w:multiLevelType w:val="multilevel"/>
    <w:tmpl w:val="DDCC6CDA"/>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9" w15:restartNumberingAfterBreak="0">
    <w:nsid w:val="7DA865A0"/>
    <w:multiLevelType w:val="multilevel"/>
    <w:tmpl w:val="E68AC650"/>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num w:numId="1">
    <w:abstractNumId w:val="7"/>
  </w:num>
  <w:num w:numId="2">
    <w:abstractNumId w:val="1"/>
  </w:num>
  <w:num w:numId="3">
    <w:abstractNumId w:val="38"/>
  </w:num>
  <w:num w:numId="4">
    <w:abstractNumId w:val="20"/>
  </w:num>
  <w:num w:numId="5">
    <w:abstractNumId w:val="27"/>
  </w:num>
  <w:num w:numId="6">
    <w:abstractNumId w:val="13"/>
  </w:num>
  <w:num w:numId="7">
    <w:abstractNumId w:val="22"/>
  </w:num>
  <w:num w:numId="8">
    <w:abstractNumId w:val="17"/>
  </w:num>
  <w:num w:numId="9">
    <w:abstractNumId w:val="30"/>
  </w:num>
  <w:num w:numId="10">
    <w:abstractNumId w:val="31"/>
  </w:num>
  <w:num w:numId="11">
    <w:abstractNumId w:val="14"/>
  </w:num>
  <w:num w:numId="12">
    <w:abstractNumId w:val="18"/>
  </w:num>
  <w:num w:numId="13">
    <w:abstractNumId w:val="26"/>
  </w:num>
  <w:num w:numId="14">
    <w:abstractNumId w:val="0"/>
  </w:num>
  <w:num w:numId="15">
    <w:abstractNumId w:val="37"/>
  </w:num>
  <w:num w:numId="16">
    <w:abstractNumId w:val="35"/>
  </w:num>
  <w:num w:numId="17">
    <w:abstractNumId w:val="23"/>
  </w:num>
  <w:num w:numId="18">
    <w:abstractNumId w:val="39"/>
  </w:num>
  <w:num w:numId="19">
    <w:abstractNumId w:val="15"/>
  </w:num>
  <w:num w:numId="20">
    <w:abstractNumId w:val="36"/>
  </w:num>
  <w:num w:numId="21">
    <w:abstractNumId w:val="33"/>
  </w:num>
  <w:num w:numId="22">
    <w:abstractNumId w:val="4"/>
  </w:num>
  <w:num w:numId="23">
    <w:abstractNumId w:val="8"/>
  </w:num>
  <w:num w:numId="24">
    <w:abstractNumId w:val="21"/>
  </w:num>
  <w:num w:numId="25">
    <w:abstractNumId w:val="32"/>
  </w:num>
  <w:num w:numId="26">
    <w:abstractNumId w:val="25"/>
  </w:num>
  <w:num w:numId="27">
    <w:abstractNumId w:val="11"/>
  </w:num>
  <w:num w:numId="28">
    <w:abstractNumId w:val="19"/>
  </w:num>
  <w:num w:numId="29">
    <w:abstractNumId w:val="9"/>
  </w:num>
  <w:num w:numId="30">
    <w:abstractNumId w:val="6"/>
  </w:num>
  <w:num w:numId="31">
    <w:abstractNumId w:val="3"/>
  </w:num>
  <w:num w:numId="32">
    <w:abstractNumId w:val="12"/>
  </w:num>
  <w:num w:numId="33">
    <w:abstractNumId w:val="5"/>
  </w:num>
  <w:num w:numId="34">
    <w:abstractNumId w:val="16"/>
  </w:num>
  <w:num w:numId="35">
    <w:abstractNumId w:val="34"/>
  </w:num>
  <w:num w:numId="36">
    <w:abstractNumId w:val="29"/>
  </w:num>
  <w:num w:numId="37">
    <w:abstractNumId w:val="10"/>
  </w:num>
  <w:num w:numId="38">
    <w:abstractNumId w:val="2"/>
  </w:num>
  <w:num w:numId="39">
    <w:abstractNumId w:val="24"/>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30C"/>
    <w:rsid w:val="000447E8"/>
    <w:rsid w:val="000777B1"/>
    <w:rsid w:val="0009012B"/>
    <w:rsid w:val="00091F4F"/>
    <w:rsid w:val="000A1B72"/>
    <w:rsid w:val="000B5239"/>
    <w:rsid w:val="000C4E1D"/>
    <w:rsid w:val="000D135E"/>
    <w:rsid w:val="000F4197"/>
    <w:rsid w:val="00112B85"/>
    <w:rsid w:val="00124108"/>
    <w:rsid w:val="00163C07"/>
    <w:rsid w:val="001A46E3"/>
    <w:rsid w:val="001A5336"/>
    <w:rsid w:val="001B3BEB"/>
    <w:rsid w:val="00241347"/>
    <w:rsid w:val="00244885"/>
    <w:rsid w:val="00263DE8"/>
    <w:rsid w:val="0028534A"/>
    <w:rsid w:val="00286DA0"/>
    <w:rsid w:val="002E0D53"/>
    <w:rsid w:val="002E2812"/>
    <w:rsid w:val="00301ADD"/>
    <w:rsid w:val="003708A7"/>
    <w:rsid w:val="00391AAC"/>
    <w:rsid w:val="003C3CEA"/>
    <w:rsid w:val="003D0016"/>
    <w:rsid w:val="003D5443"/>
    <w:rsid w:val="003D7A7F"/>
    <w:rsid w:val="00401566"/>
    <w:rsid w:val="004341AA"/>
    <w:rsid w:val="004435D2"/>
    <w:rsid w:val="004771E0"/>
    <w:rsid w:val="004F412B"/>
    <w:rsid w:val="00533EB8"/>
    <w:rsid w:val="00566624"/>
    <w:rsid w:val="005A1856"/>
    <w:rsid w:val="00634EE5"/>
    <w:rsid w:val="006402C0"/>
    <w:rsid w:val="00674347"/>
    <w:rsid w:val="00685739"/>
    <w:rsid w:val="00686088"/>
    <w:rsid w:val="006952E2"/>
    <w:rsid w:val="006A3366"/>
    <w:rsid w:val="006E1C89"/>
    <w:rsid w:val="007463C0"/>
    <w:rsid w:val="00751644"/>
    <w:rsid w:val="00756B62"/>
    <w:rsid w:val="00780FF6"/>
    <w:rsid w:val="00790E04"/>
    <w:rsid w:val="007B530C"/>
    <w:rsid w:val="007D2CA5"/>
    <w:rsid w:val="00805BFB"/>
    <w:rsid w:val="008123A3"/>
    <w:rsid w:val="008322EE"/>
    <w:rsid w:val="00887C40"/>
    <w:rsid w:val="00891025"/>
    <w:rsid w:val="009133EB"/>
    <w:rsid w:val="00916FD8"/>
    <w:rsid w:val="0093124E"/>
    <w:rsid w:val="009567DF"/>
    <w:rsid w:val="00957AEE"/>
    <w:rsid w:val="00986239"/>
    <w:rsid w:val="009C4539"/>
    <w:rsid w:val="009F4E9F"/>
    <w:rsid w:val="00A82737"/>
    <w:rsid w:val="00AA1491"/>
    <w:rsid w:val="00AA570A"/>
    <w:rsid w:val="00AC48A6"/>
    <w:rsid w:val="00B27F54"/>
    <w:rsid w:val="00BB3B53"/>
    <w:rsid w:val="00BD7C0B"/>
    <w:rsid w:val="00C00237"/>
    <w:rsid w:val="00C20CD6"/>
    <w:rsid w:val="00C50416"/>
    <w:rsid w:val="00C633CE"/>
    <w:rsid w:val="00CA099A"/>
    <w:rsid w:val="00CC4B88"/>
    <w:rsid w:val="00CC7760"/>
    <w:rsid w:val="00CD11CA"/>
    <w:rsid w:val="00CF01C9"/>
    <w:rsid w:val="00D22F5F"/>
    <w:rsid w:val="00D2470C"/>
    <w:rsid w:val="00D45F6D"/>
    <w:rsid w:val="00D52FF8"/>
    <w:rsid w:val="00DA650F"/>
    <w:rsid w:val="00DF7912"/>
    <w:rsid w:val="00E15681"/>
    <w:rsid w:val="00E37B1E"/>
    <w:rsid w:val="00E43B0F"/>
    <w:rsid w:val="00E6766C"/>
    <w:rsid w:val="00E906B7"/>
    <w:rsid w:val="00EC39F3"/>
    <w:rsid w:val="00ED622E"/>
    <w:rsid w:val="00F05C75"/>
    <w:rsid w:val="00F11755"/>
    <w:rsid w:val="00F366A6"/>
    <w:rsid w:val="00F40A66"/>
    <w:rsid w:val="00F64C71"/>
    <w:rsid w:val="00F81980"/>
    <w:rsid w:val="00FC28B6"/>
    <w:rsid w:val="00FF79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E47BF"/>
  <w15:docId w15:val="{0D414545-F027-460E-A25B-8EAB690F6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textDirection w:val="btLr"/>
      <w:textAlignment w:val="top"/>
      <w:outlineLvl w:val="0"/>
    </w:pPr>
    <w:rPr>
      <w:position w:val="-1"/>
      <w:lang w:eastAsia="ar-SA"/>
    </w:rPr>
  </w:style>
  <w:style w:type="paragraph" w:styleId="Nagwek1">
    <w:name w:val="heading 1"/>
    <w:basedOn w:val="Normalny"/>
    <w:next w:val="Tekstpodstawowy"/>
    <w:uiPriority w:val="9"/>
    <w:qFormat/>
    <w:pPr>
      <w:keepNext/>
      <w:numPr>
        <w:numId w:val="1"/>
      </w:numPr>
      <w:ind w:left="-1" w:hanging="1"/>
      <w:jc w:val="both"/>
    </w:pPr>
    <w:rPr>
      <w:rFonts w:ascii="Tahoma" w:hAnsi="Tahoma" w:cs="Tahoma"/>
      <w:b/>
      <w:bCs/>
      <w:u w:val="single"/>
    </w:rPr>
  </w:style>
  <w:style w:type="paragraph" w:styleId="Nagwek2">
    <w:name w:val="heading 2"/>
    <w:basedOn w:val="Normalny"/>
    <w:next w:val="Tekstpodstawowy"/>
    <w:uiPriority w:val="9"/>
    <w:semiHidden/>
    <w:unhideWhenUsed/>
    <w:qFormat/>
    <w:pPr>
      <w:keepNext/>
      <w:numPr>
        <w:ilvl w:val="1"/>
        <w:numId w:val="1"/>
      </w:numPr>
      <w:ind w:left="-1" w:hanging="1"/>
      <w:jc w:val="both"/>
      <w:outlineLvl w:val="1"/>
    </w:pPr>
    <w:rPr>
      <w:rFonts w:ascii="Tahoma" w:hAnsi="Tahoma" w:cs="Tahoma"/>
      <w:b/>
      <w:bCs/>
    </w:rPr>
  </w:style>
  <w:style w:type="paragraph" w:styleId="Nagwek3">
    <w:name w:val="heading 3"/>
    <w:basedOn w:val="Normalny"/>
    <w:next w:val="Normalny"/>
    <w:uiPriority w:val="9"/>
    <w:semiHidden/>
    <w:unhideWhenUsed/>
    <w:qFormat/>
    <w:pPr>
      <w:keepNext/>
      <w:spacing w:before="240" w:after="60"/>
      <w:outlineLvl w:val="2"/>
    </w:pPr>
    <w:rPr>
      <w:rFonts w:ascii="Cambria" w:hAnsi="Cambria"/>
      <w:b/>
      <w:bCs/>
      <w:sz w:val="26"/>
      <w:szCs w:val="26"/>
    </w:rPr>
  </w:style>
  <w:style w:type="paragraph" w:styleId="Nagwek4">
    <w:name w:val="heading 4"/>
    <w:basedOn w:val="Normalny"/>
    <w:next w:val="Normalny"/>
    <w:uiPriority w:val="9"/>
    <w:semiHidden/>
    <w:unhideWhenUsed/>
    <w:qFormat/>
    <w:pPr>
      <w:keepNext/>
      <w:spacing w:before="240" w:after="60"/>
      <w:outlineLvl w:val="3"/>
    </w:pPr>
    <w:rPr>
      <w:rFonts w:ascii="Calibri" w:hAnsi="Calibri"/>
      <w:b/>
      <w:bCs/>
      <w:sz w:val="28"/>
      <w:szCs w:val="28"/>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basedOn w:val="Normalny"/>
    <w:pPr>
      <w:ind w:left="0" w:firstLine="0"/>
      <w:jc w:val="both"/>
    </w:pPr>
    <w:rPr>
      <w:rFonts w:ascii="Tahoma" w:hAnsi="Tahoma" w:cs="Tahoma"/>
      <w:b/>
      <w:bCs/>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Tahoma"/>
      <w:b w:val="0"/>
      <w:bCs w:val="0"/>
      <w:i w:val="0"/>
      <w:iCs w:val="0"/>
      <w:strike w:val="0"/>
      <w:dstrike w:val="0"/>
      <w:w w:val="100"/>
      <w:position w:val="-1"/>
      <w:sz w:val="22"/>
      <w:szCs w:val="22"/>
      <w:effect w:val="none"/>
      <w:vertAlign w:val="baseline"/>
      <w:cs w:val="0"/>
      <w:em w:val="none"/>
    </w:rPr>
  </w:style>
  <w:style w:type="character" w:customStyle="1" w:styleId="WW8Num2z1">
    <w:name w:val="WW8Num2z1"/>
    <w:rPr>
      <w:rFonts w:ascii="Tahoma" w:hAnsi="Tahoma" w:cs="Arial"/>
      <w:b w:val="0"/>
      <w:bCs w:val="0"/>
      <w:i w:val="0"/>
      <w:iCs w:val="0"/>
      <w:strike w:val="0"/>
      <w:dstrike w:val="0"/>
      <w:w w:val="100"/>
      <w:position w:val="-1"/>
      <w:sz w:val="22"/>
      <w:szCs w:val="22"/>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ahoma" w:hAnsi="Tahoma" w:cs="Tahoma"/>
      <w:bCs/>
      <w:w w:val="100"/>
      <w:position w:val="-1"/>
      <w:szCs w:val="22"/>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bCs/>
      <w:color w:val="00000A"/>
      <w:w w:val="100"/>
      <w:position w:val="-1"/>
      <w:szCs w:val="22"/>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ahoma" w:hAnsi="Tahoma" w:cs="Tahoma"/>
      <w:w w:val="100"/>
      <w:position w:val="-1"/>
      <w:effect w:val="none"/>
      <w:vertAlign w:val="baseline"/>
      <w:cs w:val="0"/>
      <w:em w:val="none"/>
    </w:rPr>
  </w:style>
  <w:style w:type="character" w:customStyle="1" w:styleId="WW8Num5z1">
    <w:name w:val="WW8Num5z1"/>
    <w:rPr>
      <w:rFonts w:ascii="Tahoma" w:hAnsi="Tahoma" w:cs="Tahoma"/>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ahoma" w:hAnsi="Tahoma" w:cs="Tahoma"/>
      <w:bCs/>
      <w:w w:val="100"/>
      <w:position w:val="-1"/>
      <w:szCs w:val="22"/>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bCs/>
      <w:color w:val="00000A"/>
      <w:w w:val="100"/>
      <w:position w:val="-1"/>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Tahoma" w:hAnsi="Tahoma" w:cs="Arial"/>
      <w:b/>
      <w:bCs/>
      <w:w w:val="100"/>
      <w:position w:val="-1"/>
      <w:szCs w:val="22"/>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Tahoma" w:hAnsi="Tahoma" w:cs="Tahoma"/>
      <w:w w:val="100"/>
      <w:position w:val="-1"/>
      <w:szCs w:val="22"/>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w w:val="100"/>
      <w:position w:val="-1"/>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bCs/>
      <w:color w:val="000000"/>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Arial"/>
      <w:w w:val="100"/>
      <w:position w:val="-1"/>
      <w:effect w:val="none"/>
      <w:vertAlign w:val="baseline"/>
      <w:cs w:val="0"/>
      <w:em w:val="none"/>
    </w:rPr>
  </w:style>
  <w:style w:type="character" w:customStyle="1" w:styleId="WW8Num15z0">
    <w:name w:val="WW8Num15z0"/>
    <w:rPr>
      <w:w w:val="100"/>
      <w:position w:val="-1"/>
      <w:szCs w:val="22"/>
      <w:effect w:val="none"/>
      <w:vertAlign w:val="baseline"/>
      <w:cs w:val="0"/>
      <w:em w:val="none"/>
    </w:rPr>
  </w:style>
  <w:style w:type="character" w:customStyle="1" w:styleId="WW8Num16z0">
    <w:name w:val="WW8Num16z0"/>
    <w:rPr>
      <w:rFonts w:ascii="Arial" w:eastAsia="Times New Roman" w:hAnsi="Arial" w:cs="Arial"/>
      <w:b w:val="0"/>
      <w:bCs w:val="0"/>
      <w:i w:val="0"/>
      <w:iCs w:val="0"/>
      <w:w w:val="100"/>
      <w:position w:val="-1"/>
      <w:sz w:val="22"/>
      <w:szCs w:val="22"/>
      <w:effect w:val="none"/>
      <w:vertAlign w:val="baseline"/>
      <w:cs w:val="0"/>
      <w:em w:val="none"/>
    </w:rPr>
  </w:style>
  <w:style w:type="character" w:customStyle="1" w:styleId="WW8Num17z0">
    <w:name w:val="WW8Num17z0"/>
    <w:rPr>
      <w:rFonts w:ascii="Symbol" w:hAnsi="Symbol" w:cs="Symbol" w:hint="default"/>
      <w:w w:val="100"/>
      <w:position w:val="-1"/>
      <w:effect w:val="none"/>
      <w:vertAlign w:val="baseline"/>
      <w:cs w:val="0"/>
      <w:em w:val="none"/>
    </w:rPr>
  </w:style>
  <w:style w:type="character" w:customStyle="1" w:styleId="WW8Num18z0">
    <w:name w:val="WW8Num18z0"/>
    <w:rPr>
      <w:rFonts w:ascii="Symbol" w:hAnsi="Symbol" w:cs="Symbol"/>
      <w:w w:val="100"/>
      <w:position w:val="-1"/>
      <w:effect w:val="none"/>
      <w:vertAlign w:val="baseline"/>
      <w:cs w:val="0"/>
      <w:em w:val="none"/>
    </w:rPr>
  </w:style>
  <w:style w:type="character" w:customStyle="1" w:styleId="WW8Num19z0">
    <w:name w:val="WW8Num19z0"/>
    <w:rPr>
      <w:rFonts w:ascii="Tahoma" w:hAnsi="Tahoma" w:cs="Tahoma" w:hint="default"/>
      <w:w w:val="100"/>
      <w:position w:val="-1"/>
      <w:effect w:val="none"/>
      <w:vertAlign w:val="baseline"/>
      <w:cs w:val="0"/>
      <w:em w:val="none"/>
    </w:rPr>
  </w:style>
  <w:style w:type="character" w:customStyle="1" w:styleId="WW8Num20z0">
    <w:name w:val="WW8Num20z0"/>
    <w:rPr>
      <w:rFonts w:ascii="Arial" w:eastAsia="Times New Roman" w:hAnsi="Arial" w:cs="Arial"/>
      <w:b w:val="0"/>
      <w:w w:val="100"/>
      <w:position w:val="-1"/>
      <w:effect w:val="none"/>
      <w:vertAlign w:val="baseline"/>
      <w:cs w:val="0"/>
      <w:em w:val="none"/>
    </w:rPr>
  </w:style>
  <w:style w:type="character" w:customStyle="1" w:styleId="WW8Num21z0">
    <w:name w:val="WW8Num21z0"/>
    <w:rPr>
      <w:rFonts w:ascii="Arial" w:hAnsi="Arial" w:cs="Arial" w:hint="default"/>
      <w:b w:val="0"/>
      <w:bCs w:val="0"/>
      <w:i w:val="0"/>
      <w:iCs w:val="0"/>
      <w:color w:val="00000A"/>
      <w:w w:val="100"/>
      <w:position w:val="-1"/>
      <w:sz w:val="22"/>
      <w:szCs w:val="22"/>
      <w:effect w:val="none"/>
      <w:vertAlign w:val="baseline"/>
      <w:cs w:val="0"/>
      <w:em w:val="none"/>
      <w:lang w:val="pl-PL"/>
    </w:rPr>
  </w:style>
  <w:style w:type="character" w:customStyle="1" w:styleId="WW8Num22z0">
    <w:name w:val="WW8Num22z0"/>
    <w:rPr>
      <w:rFonts w:ascii="Tahoma" w:hAnsi="Tahoma" w:cs="Tahoma"/>
      <w:bCs/>
      <w:w w:val="100"/>
      <w:position w:val="-1"/>
      <w:szCs w:val="22"/>
      <w:effect w:val="none"/>
      <w:vertAlign w:val="baseline"/>
      <w:cs w:val="0"/>
      <w:em w:val="none"/>
    </w:rPr>
  </w:style>
  <w:style w:type="character" w:customStyle="1" w:styleId="WW8Num23z0">
    <w:name w:val="WW8Num23z0"/>
    <w:rPr>
      <w:rFonts w:ascii="Symbol" w:hAnsi="Symbol" w:cs="Symbol" w:hint="default"/>
      <w:bCs/>
      <w:w w:val="100"/>
      <w:position w:val="-1"/>
      <w:effect w:val="none"/>
      <w:vertAlign w:val="baseline"/>
      <w:cs w:val="0"/>
      <w:em w:val="none"/>
      <w:lang w:val="pl-PL"/>
    </w:rPr>
  </w:style>
  <w:style w:type="character" w:customStyle="1" w:styleId="WW8Num24z0">
    <w:name w:val="WW8Num24z0"/>
    <w:rPr>
      <w:rFonts w:ascii="Symbol" w:hAnsi="Symbol" w:cs="Symbol" w:hint="default"/>
      <w:w w:val="100"/>
      <w:position w:val="-1"/>
      <w:effect w:val="none"/>
      <w:vertAlign w:val="baseline"/>
      <w:cs w:val="0"/>
      <w:em w:val="none"/>
    </w:rPr>
  </w:style>
  <w:style w:type="character" w:customStyle="1" w:styleId="WW8Num24z1">
    <w:name w:val="WW8Num24z1"/>
    <w:rPr>
      <w:rFonts w:ascii="Courier New" w:hAnsi="Courier New" w:cs="Courier New" w:hint="default"/>
      <w:w w:val="100"/>
      <w:position w:val="-1"/>
      <w:effect w:val="none"/>
      <w:vertAlign w:val="baseline"/>
      <w:cs w:val="0"/>
      <w:em w:val="none"/>
    </w:rPr>
  </w:style>
  <w:style w:type="character" w:customStyle="1" w:styleId="WW8Num24z2">
    <w:name w:val="WW8Num24z2"/>
    <w:rPr>
      <w:rFonts w:ascii="Wingdings" w:hAnsi="Wingdings" w:cs="Wingdings" w:hint="default"/>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ahoma" w:hAnsi="Tahoma" w:cs="Tahoma" w:hint="default"/>
      <w:bCs/>
      <w:color w:val="00000A"/>
      <w:w w:val="100"/>
      <w:position w:val="-1"/>
      <w:szCs w:val="24"/>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ahoma" w:hAnsi="Tahoma" w:cs="Tahoma"/>
      <w:bCs/>
      <w:w w:val="100"/>
      <w:position w:val="-1"/>
      <w:szCs w:val="24"/>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Arial" w:hAnsi="Arial" w:cs="Arial" w:hint="default"/>
      <w:bCs/>
      <w:w w:val="100"/>
      <w:position w:val="-1"/>
      <w:sz w:val="22"/>
      <w:szCs w:val="22"/>
      <w:effect w:val="none"/>
      <w:vertAlign w:val="baseline"/>
      <w:cs w:val="0"/>
      <w:em w:val="none"/>
      <w:lang w:val="pl-PL"/>
    </w:rPr>
  </w:style>
  <w:style w:type="character" w:customStyle="1" w:styleId="WW8Num28z0">
    <w:name w:val="WW8Num28z0"/>
    <w:rPr>
      <w:rFonts w:ascii="Tahoma" w:hAnsi="Tahoma" w:cs="Tahoma" w:hint="default"/>
      <w:b w:val="0"/>
      <w:bCs w:val="0"/>
      <w:i w:val="0"/>
      <w:iCs w:val="0"/>
      <w:color w:val="auto"/>
      <w:w w:val="100"/>
      <w:position w:val="-1"/>
      <w:sz w:val="22"/>
      <w:szCs w:val="22"/>
      <w:effect w:val="none"/>
      <w:vertAlign w:val="baseline"/>
      <w:cs w:val="0"/>
      <w:em w:val="none"/>
    </w:rPr>
  </w:style>
  <w:style w:type="character" w:customStyle="1" w:styleId="WW8Num28z1">
    <w:name w:val="WW8Num28z1"/>
    <w:rPr>
      <w:rFonts w:ascii="Arial" w:hAnsi="Arial" w:cs="Arial" w:hint="default"/>
      <w:b w:val="0"/>
      <w:bCs w:val="0"/>
      <w:i w:val="0"/>
      <w:iCs w:val="0"/>
      <w:w w:val="100"/>
      <w:position w:val="-1"/>
      <w:sz w:val="22"/>
      <w:szCs w:val="22"/>
      <w:effect w:val="none"/>
      <w:vertAlign w:val="baseline"/>
      <w:cs w:val="0"/>
      <w:em w:val="none"/>
    </w:rPr>
  </w:style>
  <w:style w:type="character" w:customStyle="1" w:styleId="WW8Num28z2">
    <w:name w:val="WW8Num28z2"/>
    <w:rPr>
      <w:rFonts w:ascii="Arial" w:eastAsia="Times New Roman" w:hAnsi="Arial" w:cs="Arial" w:hint="default"/>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ahoma" w:hAnsi="Tahoma" w:cs="Tahoma" w:hint="default"/>
      <w:w w:val="100"/>
      <w:position w:val="-1"/>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Domylnaczcionkaakapitu4">
    <w:name w:val="Domyślna czcionka akapitu4"/>
    <w:rPr>
      <w:w w:val="100"/>
      <w:position w:val="-1"/>
      <w:effect w:val="none"/>
      <w:vertAlign w:val="baseline"/>
      <w:cs w:val="0"/>
      <w:em w:val="none"/>
    </w:rPr>
  </w:style>
  <w:style w:type="character" w:customStyle="1" w:styleId="WW8Num5z2">
    <w:name w:val="WW8Num5z2"/>
    <w:rPr>
      <w:rFonts w:ascii="Tahoma" w:hAnsi="Tahoma" w:cs="Tahoma"/>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b w:val="0"/>
      <w:bCs w:val="0"/>
      <w:i w:val="0"/>
      <w:iCs w:val="0"/>
      <w:color w:val="auto"/>
      <w:w w:val="100"/>
      <w:position w:val="-1"/>
      <w:sz w:val="22"/>
      <w:szCs w:val="22"/>
      <w:effect w:val="none"/>
      <w:vertAlign w:val="baseline"/>
      <w:cs w:val="0"/>
      <w:em w:val="none"/>
    </w:rPr>
  </w:style>
  <w:style w:type="character" w:customStyle="1" w:styleId="WW8Num30z1">
    <w:name w:val="WW8Num30z1"/>
    <w:rPr>
      <w:rFonts w:ascii="Arial" w:hAnsi="Arial" w:cs="Arial" w:hint="default"/>
      <w:b w:val="0"/>
      <w:bCs w:val="0"/>
      <w:i w:val="0"/>
      <w:iCs w:val="0"/>
      <w:w w:val="100"/>
      <w:position w:val="-1"/>
      <w:sz w:val="22"/>
      <w:szCs w:val="22"/>
      <w:effect w:val="none"/>
      <w:vertAlign w:val="baseline"/>
      <w:cs w:val="0"/>
      <w:em w:val="none"/>
    </w:rPr>
  </w:style>
  <w:style w:type="character" w:customStyle="1" w:styleId="WW8Num30z2">
    <w:name w:val="WW8Num30z2"/>
    <w:rPr>
      <w:rFonts w:ascii="Arial" w:eastAsia="Times New Roman" w:hAnsi="Arial" w:cs="Arial" w:hint="default"/>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Domylnaczcionkaakapitu3">
    <w:name w:val="Domyślna czcionka akapitu3"/>
    <w:rPr>
      <w:w w:val="100"/>
      <w:position w:val="-1"/>
      <w:effect w:val="none"/>
      <w:vertAlign w:val="baseline"/>
      <w:cs w:val="0"/>
      <w:em w:val="none"/>
    </w:rPr>
  </w:style>
  <w:style w:type="character" w:customStyle="1" w:styleId="WW8Num2z2">
    <w:name w:val="WW8Num2z2"/>
    <w:rPr>
      <w:rFonts w:ascii="Arial" w:hAnsi="Arial" w:cs="Arial"/>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rFonts w:ascii="Arial" w:eastAsia="Times New Roman" w:hAnsi="Arial" w:cs="Arial"/>
      <w:strike w:val="0"/>
      <w:dstrike w:val="0"/>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8z1">
    <w:name w:val="WW8Num18z1"/>
    <w:rPr>
      <w:rFonts w:ascii="Courier New" w:hAnsi="Courier New" w:cs="Courier New"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3">
    <w:name w:val="WW8Num18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rFonts w:ascii="Courier New" w:hAnsi="Courier New" w:cs="Courier New" w:hint="default"/>
      <w:w w:val="100"/>
      <w:position w:val="-1"/>
      <w:effect w:val="none"/>
      <w:vertAlign w:val="baseline"/>
      <w:cs w:val="0"/>
      <w:em w:val="none"/>
    </w:rPr>
  </w:style>
  <w:style w:type="character" w:customStyle="1" w:styleId="WW8Num20z2">
    <w:name w:val="WW8Num20z2"/>
    <w:rPr>
      <w:rFonts w:ascii="Wingdings" w:hAnsi="Wingdings" w:cs="Wingdings" w:hint="default"/>
      <w:w w:val="100"/>
      <w:position w:val="-1"/>
      <w:effect w:val="none"/>
      <w:vertAlign w:val="baseline"/>
      <w:cs w:val="0"/>
      <w:em w:val="none"/>
    </w:rPr>
  </w:style>
  <w:style w:type="character" w:customStyle="1" w:styleId="WW8Num21z1">
    <w:name w:val="WW8Num21z1"/>
    <w:rPr>
      <w:rFonts w:ascii="Times New Roman" w:eastAsia="Times New Roman" w:hAnsi="Times New Roman" w:cs="Times New Roman" w:hint="default"/>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b w:val="0"/>
      <w:bCs w:val="0"/>
      <w:i w:val="0"/>
      <w:iCs w:val="0"/>
      <w:strike w:val="0"/>
      <w:dstrike w:val="0"/>
      <w:w w:val="100"/>
      <w:position w:val="-1"/>
      <w:sz w:val="22"/>
      <w:szCs w:val="22"/>
      <w:effect w:val="none"/>
      <w:vertAlign w:val="baseline"/>
      <w:cs w:val="0"/>
      <w:em w:val="none"/>
    </w:rPr>
  </w:style>
  <w:style w:type="character" w:customStyle="1" w:styleId="ListLabel3">
    <w:name w:val="ListLabel 3"/>
    <w:rPr>
      <w:b w:val="0"/>
      <w:bCs w:val="0"/>
      <w:i w:val="0"/>
      <w:iCs w:val="0"/>
      <w:strike w:val="0"/>
      <w:dstrike w:val="0"/>
      <w:w w:val="100"/>
      <w:position w:val="-1"/>
      <w:sz w:val="22"/>
      <w:szCs w:val="22"/>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Uwydatnienie">
    <w:name w:val="Emphasis"/>
    <w:rPr>
      <w:i/>
      <w:iCs/>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highlight">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customStyle="1" w:styleId="WW8Num60z0">
    <w:name w:val="WW8Num60z0"/>
    <w:rPr>
      <w:w w:val="100"/>
      <w:position w:val="-1"/>
      <w:effect w:val="none"/>
      <w:vertAlign w:val="baseline"/>
      <w:cs w:val="0"/>
      <w:em w:val="none"/>
    </w:rPr>
  </w:style>
  <w:style w:type="character" w:customStyle="1" w:styleId="WW8Num60z1">
    <w:name w:val="WW8Num60z1"/>
    <w:rPr>
      <w:rFonts w:ascii="Arial" w:eastAsia="Times New Roman" w:hAnsi="Arial" w:cs="Arial"/>
      <w:color w:val="auto"/>
      <w:w w:val="100"/>
      <w:position w:val="-1"/>
      <w:sz w:val="22"/>
      <w:szCs w:val="22"/>
      <w:effect w:val="none"/>
      <w:vertAlign w:val="baseline"/>
      <w:cs w:val="0"/>
      <w:em w:val="none"/>
    </w:rPr>
  </w:style>
  <w:style w:type="character" w:customStyle="1" w:styleId="WW8Num60z2">
    <w:name w:val="WW8Num60z2"/>
    <w:rPr>
      <w:w w:val="100"/>
      <w:position w:val="-1"/>
      <w:effect w:val="none"/>
      <w:vertAlign w:val="baseline"/>
      <w:cs w:val="0"/>
      <w:em w:val="none"/>
    </w:rPr>
  </w:style>
  <w:style w:type="character" w:customStyle="1" w:styleId="WW8Num60z3">
    <w:name w:val="WW8Num60z3"/>
    <w:rPr>
      <w:w w:val="100"/>
      <w:position w:val="-1"/>
      <w:effect w:val="none"/>
      <w:vertAlign w:val="baseline"/>
      <w:cs w:val="0"/>
      <w:em w:val="none"/>
    </w:rPr>
  </w:style>
  <w:style w:type="character" w:customStyle="1" w:styleId="WW8Num60z4">
    <w:name w:val="WW8Num60z4"/>
    <w:rPr>
      <w:w w:val="100"/>
      <w:position w:val="-1"/>
      <w:effect w:val="none"/>
      <w:vertAlign w:val="baseline"/>
      <w:cs w:val="0"/>
      <w:em w:val="none"/>
    </w:rPr>
  </w:style>
  <w:style w:type="character" w:customStyle="1" w:styleId="WW8Num60z5">
    <w:name w:val="WW8Num60z5"/>
    <w:rPr>
      <w:w w:val="100"/>
      <w:position w:val="-1"/>
      <w:effect w:val="none"/>
      <w:vertAlign w:val="baseline"/>
      <w:cs w:val="0"/>
      <w:em w:val="none"/>
    </w:rPr>
  </w:style>
  <w:style w:type="character" w:customStyle="1" w:styleId="WW8Num60z6">
    <w:name w:val="WW8Num60z6"/>
    <w:rPr>
      <w:w w:val="100"/>
      <w:position w:val="-1"/>
      <w:effect w:val="none"/>
      <w:vertAlign w:val="baseline"/>
      <w:cs w:val="0"/>
      <w:em w:val="none"/>
    </w:rPr>
  </w:style>
  <w:style w:type="character" w:customStyle="1" w:styleId="WW8Num60z7">
    <w:name w:val="WW8Num60z7"/>
    <w:rPr>
      <w:w w:val="100"/>
      <w:position w:val="-1"/>
      <w:effect w:val="none"/>
      <w:vertAlign w:val="baseline"/>
      <w:cs w:val="0"/>
      <w:em w:val="none"/>
    </w:rPr>
  </w:style>
  <w:style w:type="character" w:customStyle="1" w:styleId="WW8Num60z8">
    <w:name w:val="WW8Num60z8"/>
    <w:rPr>
      <w:w w:val="100"/>
      <w:position w:val="-1"/>
      <w:effect w:val="none"/>
      <w:vertAlign w:val="baseline"/>
      <w:cs w:val="0"/>
      <w:em w:val="none"/>
    </w:rPr>
  </w:style>
  <w:style w:type="character" w:customStyle="1" w:styleId="Nagwek3Znak">
    <w:name w:val="Nagłówek 3 Znak"/>
    <w:rPr>
      <w:rFonts w:ascii="Cambria" w:eastAsia="Times New Roman" w:hAnsi="Cambria" w:cs="Times New Roman"/>
      <w:b/>
      <w:bCs/>
      <w:w w:val="100"/>
      <w:position w:val="-1"/>
      <w:sz w:val="26"/>
      <w:szCs w:val="26"/>
      <w:effect w:val="none"/>
      <w:vertAlign w:val="baseline"/>
      <w:cs w:val="0"/>
      <w:em w:val="none"/>
    </w:rPr>
  </w:style>
  <w:style w:type="character" w:customStyle="1" w:styleId="Nagwek4Znak">
    <w:name w:val="Nagłówek 4 Znak"/>
    <w:rPr>
      <w:rFonts w:ascii="Calibri" w:eastAsia="Times New Roman" w:hAnsi="Calibri" w:cs="Times New Roman"/>
      <w:b/>
      <w:bCs/>
      <w:w w:val="100"/>
      <w:position w:val="-1"/>
      <w:sz w:val="28"/>
      <w:szCs w:val="28"/>
      <w:effect w:val="none"/>
      <w:vertAlign w:val="baseline"/>
      <w:cs w:val="0"/>
      <w:em w:val="none"/>
    </w:rPr>
  </w:style>
  <w:style w:type="character" w:customStyle="1" w:styleId="StopkaZnak">
    <w:name w:val="Stopka Znak"/>
    <w:rPr>
      <w:w w:val="100"/>
      <w:position w:val="-1"/>
      <w:sz w:val="24"/>
      <w:szCs w:val="24"/>
      <w:effect w:val="none"/>
      <w:vertAlign w:val="baseline"/>
      <w:cs w:val="0"/>
      <w:em w:val="none"/>
    </w:rPr>
  </w:style>
  <w:style w:type="character" w:customStyle="1" w:styleId="Tekstpodstawowy2Znak">
    <w:name w:val="Tekst podstawowy 2 Znak"/>
    <w:rPr>
      <w:w w:val="100"/>
      <w:position w:val="-1"/>
      <w:sz w:val="24"/>
      <w:szCs w:val="24"/>
      <w:effect w:val="none"/>
      <w:vertAlign w:val="baseline"/>
      <w:cs w:val="0"/>
      <w:em w:val="none"/>
    </w:rPr>
  </w:style>
  <w:style w:type="character" w:styleId="Pogrubienie">
    <w:name w:val="Strong"/>
    <w:rPr>
      <w:b/>
      <w:bCs/>
      <w:w w:val="100"/>
      <w:position w:val="-1"/>
      <w:effect w:val="none"/>
      <w:vertAlign w:val="baseline"/>
      <w:cs w:val="0"/>
      <w:em w:val="none"/>
    </w:rPr>
  </w:style>
  <w:style w:type="character" w:customStyle="1" w:styleId="AkapitzlistZnakNormalZnakAkapitzlist3ZnakAkapitzlist31ZnakTytuyZnak">
    <w:name w:val="Akapit z listą Znak;Normal Znak;Akapit z listą3 Znak;Akapit z listą31 Znak;Tytuły Znak"/>
    <w:rPr>
      <w:w w:val="100"/>
      <w:position w:val="-1"/>
      <w:sz w:val="24"/>
      <w:szCs w:val="24"/>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i/>
      <w:iCs/>
    </w:rPr>
  </w:style>
  <w:style w:type="paragraph" w:customStyle="1" w:styleId="Indeks">
    <w:name w:val="Indeks"/>
    <w:basedOn w:val="Normalny"/>
    <w:link w:val="IndeksZnak"/>
    <w:pPr>
      <w:suppressLineNumbers/>
    </w:p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i/>
      <w:iCs/>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Stopka">
    <w:name w:val="footer"/>
    <w:basedOn w:val="Normalny"/>
    <w:pPr>
      <w:suppressLineNumbers/>
      <w:tabs>
        <w:tab w:val="center" w:pos="4536"/>
        <w:tab w:val="right" w:pos="9072"/>
      </w:tabs>
      <w:ind w:left="0" w:firstLine="0"/>
    </w:pPr>
  </w:style>
  <w:style w:type="paragraph" w:styleId="Tekstpodstawowywcity">
    <w:name w:val="Body Text Indent"/>
    <w:basedOn w:val="Normalny"/>
    <w:pPr>
      <w:ind w:left="705" w:hanging="705"/>
      <w:jc w:val="both"/>
    </w:pPr>
    <w:rPr>
      <w:rFonts w:ascii="Tahoma" w:hAnsi="Tahoma" w:cs="Tahoma"/>
    </w:rPr>
  </w:style>
  <w:style w:type="paragraph" w:styleId="Nagwekspisutreci">
    <w:name w:val="TOC Heading"/>
    <w:basedOn w:val="Nagwek10"/>
    <w:uiPriority w:val="39"/>
    <w:qFormat/>
    <w:rsid w:val="009C4539"/>
    <w:pPr>
      <w:suppressLineNumbers/>
      <w:ind w:left="0" w:firstLine="0"/>
    </w:pPr>
    <w:rPr>
      <w:b/>
      <w:bCs/>
      <w:sz w:val="24"/>
      <w:szCs w:val="32"/>
    </w:rPr>
  </w:style>
  <w:style w:type="paragraph" w:styleId="Spistreci1">
    <w:name w:val="toc 1"/>
    <w:aliases w:val="Spis treści"/>
    <w:basedOn w:val="Indeks"/>
    <w:link w:val="Spistreci1Znak"/>
    <w:uiPriority w:val="39"/>
    <w:rsid w:val="009C4539"/>
    <w:pPr>
      <w:tabs>
        <w:tab w:val="right" w:leader="dot" w:pos="9497"/>
      </w:tabs>
      <w:ind w:left="0" w:firstLine="0"/>
    </w:pPr>
    <w:rPr>
      <w:rFonts w:ascii="Calibri" w:hAnsi="Calibri"/>
      <w:sz w:val="20"/>
    </w:rPr>
  </w:style>
  <w:style w:type="paragraph" w:styleId="Spistreci2">
    <w:name w:val="toc 2"/>
    <w:basedOn w:val="Indeks"/>
    <w:uiPriority w:val="39"/>
    <w:pPr>
      <w:tabs>
        <w:tab w:val="right" w:leader="dot" w:pos="9214"/>
      </w:tabs>
      <w:ind w:left="283" w:firstLine="0"/>
    </w:pPr>
  </w:style>
  <w:style w:type="paragraph" w:customStyle="1" w:styleId="Tekstpodstawowywcity21">
    <w:name w:val="Tekst podstawowy wcięty 21"/>
    <w:basedOn w:val="Normalny"/>
    <w:pPr>
      <w:ind w:left="360" w:hanging="360"/>
      <w:jc w:val="both"/>
    </w:pPr>
    <w:rPr>
      <w:color w:val="00000A"/>
      <w:szCs w:val="22"/>
    </w:rPr>
  </w:style>
  <w:style w:type="paragraph" w:customStyle="1" w:styleId="Tekstpodstawowy21">
    <w:name w:val="Tekst podstawowy 21"/>
    <w:basedOn w:val="Normalny"/>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Nagwek">
    <w:name w:val="header"/>
    <w:basedOn w:val="Normalny"/>
    <w:pPr>
      <w:suppressLineNumbers/>
      <w:tabs>
        <w:tab w:val="center" w:pos="4819"/>
        <w:tab w:val="right" w:pos="9638"/>
      </w:tabs>
    </w:pPr>
  </w:style>
  <w:style w:type="paragraph" w:customStyle="1" w:styleId="WW-Tekstpodstawowywcity2">
    <w:name w:val="WW-Tekst podstawowy wcięty 2"/>
    <w:basedOn w:val="Normalny"/>
    <w:pPr>
      <w:ind w:left="142" w:firstLine="1"/>
    </w:pPr>
  </w:style>
  <w:style w:type="paragraph" w:styleId="Tekstpodstawowywcity2">
    <w:name w:val="Body Text Indent 2"/>
    <w:basedOn w:val="Normalny"/>
    <w:pPr>
      <w:widowControl w:val="0"/>
      <w:spacing w:before="60"/>
      <w:ind w:left="454" w:firstLine="0"/>
    </w:pPr>
    <w:rPr>
      <w:rFonts w:ascii="Arial" w:hAnsi="Arial" w:cs="Arial"/>
      <w:sz w:val="20"/>
      <w:szCs w:val="20"/>
    </w:rPr>
  </w:style>
  <w:style w:type="paragraph" w:customStyle="1" w:styleId="Tekstpodstawowywcity31">
    <w:name w:val="Tekst podstawowy wcięty 31"/>
    <w:basedOn w:val="Normalny"/>
    <w:pPr>
      <w:spacing w:after="120"/>
      <w:ind w:left="283" w:firstLine="0"/>
    </w:pPr>
    <w:rPr>
      <w:sz w:val="16"/>
      <w:szCs w:val="16"/>
    </w:rPr>
  </w:style>
  <w:style w:type="paragraph" w:customStyle="1" w:styleId="AkapitzlistNormalAkapitzlist31TytuyAkapitzlist3Nag1">
    <w:name w:val="Akapit z listą;Normal;Akapit z listą31;Tytuły;Akapit z listą3;Nag 1"/>
    <w:basedOn w:val="Normalny"/>
    <w:pPr>
      <w:spacing w:after="120"/>
      <w:ind w:left="720" w:firstLine="0"/>
      <w:jc w:val="both"/>
    </w:pPr>
  </w:style>
  <w:style w:type="paragraph" w:customStyle="1" w:styleId="Tekstpodstawowy22">
    <w:name w:val="Tekst podstawowy 22"/>
    <w:basedOn w:val="Normalny"/>
    <w:pPr>
      <w:spacing w:after="120" w:line="480" w:lineRule="auto"/>
    </w:pPr>
  </w:style>
  <w:style w:type="paragraph" w:styleId="Tekstdymka">
    <w:name w:val="Balloon Text"/>
    <w:basedOn w:val="Normalny"/>
    <w:rPr>
      <w:rFonts w:ascii="Tahoma" w:hAnsi="Tahoma" w:cs="Tahoma"/>
      <w:sz w:val="16"/>
      <w:szCs w:val="16"/>
    </w:rPr>
  </w:style>
  <w:style w:type="paragraph" w:styleId="Akapitzlist">
    <w:name w:val="List Paragraph"/>
    <w:basedOn w:val="Normalny"/>
    <w:pPr>
      <w:spacing w:after="200" w:line="276" w:lineRule="auto"/>
      <w:ind w:left="720" w:firstLine="0"/>
    </w:pPr>
    <w:rPr>
      <w:rFonts w:ascii="Calibri" w:hAnsi="Calibri"/>
      <w:color w:val="00000A"/>
      <w:szCs w:val="22"/>
    </w:rPr>
  </w:style>
  <w:style w:type="paragraph" w:customStyle="1" w:styleId="Tekstpodstawowy31">
    <w:name w:val="Tekst podstawowy 31"/>
    <w:basedOn w:val="Normalny"/>
    <w:pPr>
      <w:suppressAutoHyphens/>
      <w:spacing w:after="120"/>
    </w:pPr>
    <w:rPr>
      <w:sz w:val="16"/>
      <w:szCs w:val="16"/>
    </w:rPr>
  </w:style>
  <w:style w:type="paragraph" w:customStyle="1" w:styleId="BodyText21">
    <w:name w:val="Body Text 21"/>
    <w:basedOn w:val="Normalny"/>
    <w:pPr>
      <w:tabs>
        <w:tab w:val="left" w:pos="900"/>
      </w:tabs>
      <w:suppressAutoHyphens/>
      <w:spacing w:line="360" w:lineRule="atLeast"/>
      <w:jc w:val="both"/>
    </w:pPr>
    <w:rPr>
      <w:szCs w:val="20"/>
    </w:r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paragraph" w:customStyle="1" w:styleId="Standard">
    <w:name w:val="Standard"/>
    <w:pPr>
      <w:widowControl w:val="0"/>
      <w:spacing w:line="1" w:lineRule="atLeast"/>
      <w:ind w:leftChars="-1" w:left="-1" w:hangingChars="1"/>
      <w:textDirection w:val="btLr"/>
      <w:textAlignment w:val="baseline"/>
      <w:outlineLvl w:val="0"/>
    </w:pPr>
    <w:rPr>
      <w:rFonts w:ascii="Arial" w:hAnsi="Arial" w:cs="Arial"/>
      <w:kern w:val="1"/>
      <w:position w:val="-1"/>
      <w:lang w:eastAsia="ar-SA"/>
    </w:rPr>
  </w:style>
  <w:style w:type="character" w:customStyle="1" w:styleId="citation-line">
    <w:name w:val="citation-line"/>
    <w:basedOn w:val="Domylnaczcionkaakapitu"/>
    <w:rPr>
      <w:w w:val="100"/>
      <w:position w:val="-1"/>
      <w:effect w:val="none"/>
      <w:vertAlign w:val="baseline"/>
      <w:cs w:val="0"/>
      <w:em w:val="none"/>
    </w:rPr>
  </w:style>
  <w:style w:type="paragraph" w:customStyle="1" w:styleId="ListParagraph1">
    <w:name w:val="List Paragraph1"/>
    <w:basedOn w:val="Normalny"/>
    <w:pPr>
      <w:spacing w:after="200" w:line="276" w:lineRule="auto"/>
      <w:ind w:left="720"/>
    </w:pPr>
    <w:rPr>
      <w:rFonts w:ascii="Calibri" w:hAnsi="Calibri"/>
      <w:color w:val="00000A"/>
      <w:szCs w:val="22"/>
    </w:rPr>
  </w:style>
  <w:style w:type="paragraph" w:styleId="NormalnyWeb">
    <w:name w:val="Normal (Web)"/>
    <w:basedOn w:val="Normalny"/>
    <w:qFormat/>
    <w:pPr>
      <w:suppressAutoHyphens/>
      <w:spacing w:before="100" w:beforeAutospacing="1" w:after="100" w:afterAutospacing="1"/>
    </w:pPr>
    <w:rPr>
      <w:lang w:eastAsia="pl-PL"/>
    </w:rPr>
  </w:style>
  <w:style w:type="character" w:customStyle="1" w:styleId="apple-tab-span">
    <w:name w:val="apple-tab-span"/>
    <w:basedOn w:val="Domylnaczcionkaakapitu"/>
    <w:rPr>
      <w:w w:val="100"/>
      <w:position w:val="-1"/>
      <w:effect w:val="none"/>
      <w:vertAlign w:val="baseline"/>
      <w:cs w:val="0"/>
      <w:em w:val="none"/>
    </w:rPr>
  </w:style>
  <w:style w:type="paragraph" w:customStyle="1" w:styleId="BodyTextIndent21">
    <w:name w:val="Body Text Indent 21"/>
    <w:basedOn w:val="Normalny"/>
    <w:pPr>
      <w:widowControl w:val="0"/>
      <w:spacing w:before="60"/>
      <w:ind w:left="454"/>
    </w:pPr>
    <w:rPr>
      <w:rFonts w:ascii="Arial" w:hAnsi="Arial" w:cs="Arial"/>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Nierozpoznanawzmianka">
    <w:name w:val="Unresolved Mention"/>
    <w:basedOn w:val="Domylnaczcionkaakapitu"/>
    <w:uiPriority w:val="99"/>
    <w:semiHidden/>
    <w:unhideWhenUsed/>
    <w:rsid w:val="00CA4818"/>
    <w:rPr>
      <w:color w:val="605E5C"/>
      <w:shd w:val="clear" w:color="auto" w:fill="E1DFDD"/>
    </w:rPr>
  </w:style>
  <w:style w:type="paragraph" w:customStyle="1" w:styleId="Gwny">
    <w:name w:val="Główny"/>
    <w:basedOn w:val="Normalny"/>
    <w:qFormat/>
    <w:rsid w:val="00566624"/>
    <w:pPr>
      <w:keepNext/>
      <w:numPr>
        <w:numId w:val="6"/>
      </w:numPr>
      <w:pBdr>
        <w:top w:val="nil"/>
        <w:left w:val="nil"/>
        <w:bottom w:val="nil"/>
        <w:right w:val="nil"/>
        <w:between w:val="nil"/>
      </w:pBdr>
      <w:spacing w:after="240" w:line="276" w:lineRule="auto"/>
      <w:ind w:left="0" w:hanging="2"/>
      <w:jc w:val="both"/>
    </w:pPr>
    <w:rPr>
      <w:rFonts w:ascii="Calibri" w:eastAsia="Calibri" w:hAnsi="Calibri" w:cs="Calibri"/>
      <w:b/>
      <w:color w:val="000000"/>
    </w:rPr>
  </w:style>
  <w:style w:type="character" w:customStyle="1" w:styleId="IndeksZnak">
    <w:name w:val="Indeks Znak"/>
    <w:basedOn w:val="Domylnaczcionkaakapitu"/>
    <w:link w:val="Indeks"/>
    <w:rsid w:val="009C4539"/>
    <w:rPr>
      <w:position w:val="-1"/>
      <w:lang w:eastAsia="ar-SA"/>
    </w:rPr>
  </w:style>
  <w:style w:type="character" w:customStyle="1" w:styleId="Spistreci1Znak">
    <w:name w:val="Spis treści 1 Znak"/>
    <w:aliases w:val="Spis treści Znak"/>
    <w:basedOn w:val="IndeksZnak"/>
    <w:link w:val="Spistreci1"/>
    <w:uiPriority w:val="39"/>
    <w:rsid w:val="009C4539"/>
    <w:rPr>
      <w:rFonts w:ascii="Calibri" w:hAnsi="Calibri"/>
      <w:position w:val="-1"/>
      <w:sz w:val="20"/>
      <w:lang w:eastAsia="ar-SA"/>
    </w:rPr>
  </w:style>
  <w:style w:type="paragraph" w:customStyle="1" w:styleId="Default">
    <w:name w:val="Default"/>
    <w:rsid w:val="00751644"/>
    <w:pPr>
      <w:autoSpaceDE w:val="0"/>
      <w:autoSpaceDN w:val="0"/>
      <w:adjustRightInd w:val="0"/>
      <w:ind w:firstLine="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509895">
      <w:bodyDiv w:val="1"/>
      <w:marLeft w:val="0"/>
      <w:marRight w:val="0"/>
      <w:marTop w:val="0"/>
      <w:marBottom w:val="0"/>
      <w:divBdr>
        <w:top w:val="none" w:sz="0" w:space="0" w:color="auto"/>
        <w:left w:val="none" w:sz="0" w:space="0" w:color="auto"/>
        <w:bottom w:val="none" w:sz="0" w:space="0" w:color="auto"/>
        <w:right w:val="none" w:sz="0" w:space="0" w:color="auto"/>
      </w:divBdr>
      <w:divsChild>
        <w:div w:id="1993018454">
          <w:marLeft w:val="0"/>
          <w:marRight w:val="0"/>
          <w:marTop w:val="0"/>
          <w:marBottom w:val="0"/>
          <w:divBdr>
            <w:top w:val="none" w:sz="0" w:space="0" w:color="auto"/>
            <w:left w:val="none" w:sz="0" w:space="0" w:color="auto"/>
            <w:bottom w:val="none" w:sz="0" w:space="0" w:color="auto"/>
            <w:right w:val="none" w:sz="0" w:space="0" w:color="auto"/>
          </w:divBdr>
        </w:div>
        <w:div w:id="116262472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inwestycje.mailbox@veolia.com" TargetMode="External"/><Relationship Id="rId4" Type="http://schemas.openxmlformats.org/officeDocument/2006/relationships/styles" Target="styles.xml"/><Relationship Id="rId9" Type="http://schemas.openxmlformats.org/officeDocument/2006/relationships/hyperlink" Target="https://sip.legalis.pl/document-view.seam?type=html&amp;documentId=mfrxilruguytemzqgq2q"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DoRYIX2h5ykc5K1AFe1xeYRd1Q==">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zem55c2g3MgloLjJ5M3cyNDcyCWguMWQ5NmNjMDIJaC4zeDh0dXp0Mg5oLnQ1c3h6dzJuMGt3dDIIaC5yamVmZmYyCWguM2JqMXkzODIOaC40cGdpdnpqbjN4Z2EyCWguMXFvYzhiMTIJaC40YW56cXl1MgloLjJwdGExNm4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</go:docsCustomData>
</go:gDocsCustomXmlDataStorage>
</file>

<file path=customXml/itemProps1.xml><?xml version="1.0" encoding="utf-8"?>
<ds:datastoreItem xmlns:ds="http://schemas.openxmlformats.org/officeDocument/2006/customXml" ds:itemID="{49D12F3C-BB35-4D36-AF5B-6BCB81586BE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1993</TotalTime>
  <Pages>26</Pages>
  <Words>10848</Words>
  <Characters>65094</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Bzdak</dc:creator>
  <cp:lastModifiedBy>Olczyk Kinga</cp:lastModifiedBy>
  <cp:revision>18</cp:revision>
  <dcterms:created xsi:type="dcterms:W3CDTF">2024-12-16T10:37:00Z</dcterms:created>
  <dcterms:modified xsi:type="dcterms:W3CDTF">2025-03-04T15:12:00Z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